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FE75A5" w:rsidP="00FE75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FE75A5" w:rsidRDefault="00FE75A5" w:rsidP="00FE75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из</w:t>
      </w:r>
      <w:r w:rsidR="00C872D1">
        <w:rPr>
          <w:b/>
          <w:i/>
          <w:sz w:val="32"/>
          <w:szCs w:val="32"/>
        </w:rPr>
        <w:t>образительному искусству (керамика, 5 класс</w:t>
      </w:r>
      <w:r>
        <w:rPr>
          <w:b/>
          <w:i/>
          <w:sz w:val="32"/>
          <w:szCs w:val="32"/>
        </w:rPr>
        <w:t>).</w:t>
      </w:r>
    </w:p>
    <w:p w:rsidR="00FE75A5" w:rsidRDefault="00FE75A5" w:rsidP="00FE75A5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FE75A5" w:rsidTr="005C275E">
        <w:tc>
          <w:tcPr>
            <w:tcW w:w="2269" w:type="dxa"/>
          </w:tcPr>
          <w:p w:rsidR="00FE75A5" w:rsidRDefault="00FE75A5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FE75A5" w:rsidRDefault="00180E5C" w:rsidP="005C275E">
            <w:pPr>
              <w:rPr>
                <w:sz w:val="24"/>
                <w:szCs w:val="24"/>
              </w:rPr>
            </w:pPr>
            <w:r w:rsidRPr="00180E5C">
              <w:rPr>
                <w:sz w:val="24"/>
                <w:szCs w:val="24"/>
              </w:rPr>
              <w:t>Рабочая программа по изобразительному искусству разработана в соответствии с требованиями ФГОС начального общего образования 2009г., учебного плана школы на 2019-2020 учебный год</w:t>
            </w:r>
            <w:proofErr w:type="gramStart"/>
            <w:r w:rsidRPr="00180E5C">
              <w:rPr>
                <w:sz w:val="24"/>
                <w:szCs w:val="24"/>
              </w:rPr>
              <w:t>, ,</w:t>
            </w:r>
            <w:proofErr w:type="gramEnd"/>
            <w:r w:rsidRPr="00180E5C">
              <w:rPr>
                <w:sz w:val="24"/>
                <w:szCs w:val="24"/>
              </w:rPr>
              <w:t xml:space="preserve"> на основе авторской программы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0E5C">
              <w:rPr>
                <w:sz w:val="24"/>
                <w:szCs w:val="24"/>
              </w:rPr>
              <w:t>Неменского</w:t>
            </w:r>
            <w:proofErr w:type="spellEnd"/>
            <w:r w:rsidRPr="00180E5C">
              <w:rPr>
                <w:sz w:val="24"/>
                <w:szCs w:val="24"/>
              </w:rPr>
              <w:t xml:space="preserve"> Б. М., </w:t>
            </w:r>
            <w:proofErr w:type="spellStart"/>
            <w:r w:rsidRPr="00180E5C">
              <w:rPr>
                <w:sz w:val="24"/>
                <w:szCs w:val="24"/>
              </w:rPr>
              <w:t>Неменской</w:t>
            </w:r>
            <w:proofErr w:type="spellEnd"/>
            <w:r w:rsidRPr="00180E5C">
              <w:rPr>
                <w:sz w:val="24"/>
                <w:szCs w:val="24"/>
              </w:rPr>
              <w:t xml:space="preserve"> Л. А., Горяевой Н. А. и др. «Изобразительное искусство». УМК «Школа России»</w:t>
            </w:r>
            <w:r>
              <w:rPr>
                <w:sz w:val="24"/>
                <w:szCs w:val="24"/>
              </w:rPr>
              <w:t xml:space="preserve"> </w:t>
            </w:r>
            <w:r w:rsidRPr="00180E5C">
              <w:rPr>
                <w:sz w:val="24"/>
                <w:szCs w:val="24"/>
              </w:rPr>
              <w:t xml:space="preserve">Учебник: </w:t>
            </w:r>
            <w:proofErr w:type="spellStart"/>
            <w:r w:rsidRPr="00180E5C">
              <w:rPr>
                <w:sz w:val="24"/>
                <w:szCs w:val="24"/>
              </w:rPr>
              <w:t>Неменская</w:t>
            </w:r>
            <w:proofErr w:type="spellEnd"/>
            <w:r w:rsidRPr="00180E5C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180E5C">
              <w:rPr>
                <w:sz w:val="24"/>
                <w:szCs w:val="24"/>
              </w:rPr>
              <w:t>Неменского</w:t>
            </w:r>
            <w:proofErr w:type="spellEnd"/>
            <w:r w:rsidRPr="00180E5C">
              <w:rPr>
                <w:sz w:val="24"/>
                <w:szCs w:val="24"/>
              </w:rPr>
              <w:t xml:space="preserve"> </w:t>
            </w:r>
            <w:proofErr w:type="spellStart"/>
            <w:r w:rsidRPr="00180E5C">
              <w:rPr>
                <w:sz w:val="24"/>
                <w:szCs w:val="24"/>
              </w:rPr>
              <w:t>Б.М.Изобразительное</w:t>
            </w:r>
            <w:proofErr w:type="spellEnd"/>
            <w:r w:rsidRPr="00180E5C">
              <w:rPr>
                <w:sz w:val="24"/>
                <w:szCs w:val="24"/>
              </w:rPr>
              <w:t xml:space="preserve"> </w:t>
            </w:r>
            <w:proofErr w:type="spellStart"/>
            <w:r w:rsidRPr="00180E5C">
              <w:rPr>
                <w:sz w:val="24"/>
                <w:szCs w:val="24"/>
              </w:rPr>
              <w:t>искусство.Издательство</w:t>
            </w:r>
            <w:proofErr w:type="spellEnd"/>
            <w:r w:rsidRPr="00180E5C">
              <w:rPr>
                <w:sz w:val="24"/>
                <w:szCs w:val="24"/>
              </w:rPr>
              <w:t xml:space="preserve"> "Просвещение</w:t>
            </w:r>
          </w:p>
        </w:tc>
      </w:tr>
      <w:tr w:rsidR="00FE75A5" w:rsidTr="005C275E">
        <w:tc>
          <w:tcPr>
            <w:tcW w:w="2269" w:type="dxa"/>
          </w:tcPr>
          <w:p w:rsidR="00FE75A5" w:rsidRDefault="00AD399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FE75A5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FE75A5" w:rsidRDefault="006A339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пространственного видения формы, аксонометрическое мышление и изображение предметов сложной формы, пространственное и образное мышление.</w:t>
            </w:r>
          </w:p>
        </w:tc>
      </w:tr>
      <w:tr w:rsidR="00AD3998" w:rsidTr="005C275E">
        <w:tc>
          <w:tcPr>
            <w:tcW w:w="2269" w:type="dxa"/>
          </w:tcPr>
          <w:p w:rsidR="00AD3998" w:rsidRDefault="00AD399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</w:t>
            </w:r>
            <w:r w:rsidR="00180E5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циплины</w:t>
            </w:r>
          </w:p>
        </w:tc>
        <w:tc>
          <w:tcPr>
            <w:tcW w:w="7076" w:type="dxa"/>
          </w:tcPr>
          <w:p w:rsidR="00AD3998" w:rsidRDefault="006A3392" w:rsidP="005C275E">
            <w:pPr>
              <w:rPr>
                <w:sz w:val="24"/>
                <w:szCs w:val="24"/>
              </w:rPr>
            </w:pPr>
            <w:r w:rsidRPr="006A3392">
              <w:rPr>
                <w:sz w:val="24"/>
                <w:szCs w:val="24"/>
              </w:rPr>
              <w:t>Главная цель курса – освоение опорной конструкции при создании круглой скульптуры и формирование конструкций для сопутствующих элементов, создание сложной скульптурной формы</w:t>
            </w:r>
          </w:p>
        </w:tc>
      </w:tr>
      <w:tr w:rsidR="00FE75A5" w:rsidTr="005C275E">
        <w:tc>
          <w:tcPr>
            <w:tcW w:w="2269" w:type="dxa"/>
          </w:tcPr>
          <w:p w:rsidR="00FE75A5" w:rsidRDefault="00FE75A5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FE75A5" w:rsidRDefault="00180E5C" w:rsidP="001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 школы в 5</w:t>
            </w:r>
            <w:r w:rsidRPr="00180E5C">
              <w:rPr>
                <w:sz w:val="24"/>
                <w:szCs w:val="24"/>
              </w:rPr>
              <w:t xml:space="preserve"> классе на учебный предмет «Изобразительное искусство» отводится 34 ч (1 ч в неделю, 34 учебных недели).</w:t>
            </w:r>
          </w:p>
        </w:tc>
      </w:tr>
      <w:tr w:rsidR="00FE75A5" w:rsidTr="005C275E">
        <w:tc>
          <w:tcPr>
            <w:tcW w:w="2269" w:type="dxa"/>
          </w:tcPr>
          <w:p w:rsidR="00FE75A5" w:rsidRDefault="00FE75A5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FE75A5" w:rsidRDefault="00180E5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FE75A5" w:rsidTr="005C275E">
        <w:tc>
          <w:tcPr>
            <w:tcW w:w="2269" w:type="dxa"/>
          </w:tcPr>
          <w:p w:rsidR="00FE75A5" w:rsidRDefault="00FE75A5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FE75A5" w:rsidRDefault="00180E5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Персональная работа на высокий рельеф, Персональная работа на круглую скульптуру, персональная работа на мелкую пластику, Коллективные работы.</w:t>
            </w:r>
          </w:p>
        </w:tc>
      </w:tr>
      <w:tr w:rsidR="00FE75A5" w:rsidTr="005C275E">
        <w:tc>
          <w:tcPr>
            <w:tcW w:w="2269" w:type="dxa"/>
          </w:tcPr>
          <w:p w:rsidR="00FE75A5" w:rsidRDefault="00FE75A5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FE75A5" w:rsidRDefault="006A339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Промежуточные тестирования, итоговые п</w:t>
            </w:r>
            <w:bookmarkStart w:id="0" w:name="_GoBack"/>
            <w:bookmarkEnd w:id="0"/>
            <w:r>
              <w:rPr>
                <w:sz w:val="24"/>
                <w:szCs w:val="24"/>
              </w:rPr>
              <w:t>росмотры</w:t>
            </w:r>
          </w:p>
        </w:tc>
      </w:tr>
    </w:tbl>
    <w:p w:rsidR="00FE75A5" w:rsidRPr="000933EC" w:rsidRDefault="00FE75A5" w:rsidP="00FE75A5">
      <w:pPr>
        <w:rPr>
          <w:sz w:val="24"/>
          <w:szCs w:val="24"/>
        </w:rPr>
      </w:pPr>
    </w:p>
    <w:p w:rsidR="00FE75A5" w:rsidRPr="00FE75A5" w:rsidRDefault="00FE75A5" w:rsidP="00FE75A5">
      <w:pPr>
        <w:jc w:val="center"/>
        <w:rPr>
          <w:b/>
          <w:i/>
          <w:sz w:val="32"/>
          <w:szCs w:val="32"/>
        </w:rPr>
      </w:pPr>
    </w:p>
    <w:sectPr w:rsidR="00FE75A5" w:rsidRPr="00FE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A5"/>
    <w:rsid w:val="00180E5C"/>
    <w:rsid w:val="00495AB4"/>
    <w:rsid w:val="005B10AD"/>
    <w:rsid w:val="006A259C"/>
    <w:rsid w:val="006A3392"/>
    <w:rsid w:val="00A334FD"/>
    <w:rsid w:val="00AD3998"/>
    <w:rsid w:val="00C872D1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10FA3-89BE-41CE-90EB-9AF3DB40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FE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Анна Усачева</cp:lastModifiedBy>
  <cp:revision>2</cp:revision>
  <dcterms:created xsi:type="dcterms:W3CDTF">2020-10-15T18:04:00Z</dcterms:created>
  <dcterms:modified xsi:type="dcterms:W3CDTF">2020-10-15T18:04:00Z</dcterms:modified>
</cp:coreProperties>
</file>