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9C" w:rsidRDefault="002262FB" w:rsidP="002262F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Среднее общее образование.</w:t>
      </w:r>
    </w:p>
    <w:p w:rsidR="002262FB" w:rsidRDefault="002262FB" w:rsidP="002262F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Аннотация к рабочей программе по основам православной веры</w:t>
      </w:r>
      <w:r w:rsidR="00E77E77">
        <w:rPr>
          <w:b/>
          <w:i/>
          <w:sz w:val="32"/>
          <w:szCs w:val="32"/>
        </w:rPr>
        <w:t xml:space="preserve"> (10 – 11 классы).</w:t>
      </w:r>
    </w:p>
    <w:p w:rsidR="002262FB" w:rsidRDefault="002262FB" w:rsidP="002262FB">
      <w:pPr>
        <w:rPr>
          <w:sz w:val="24"/>
          <w:szCs w:val="24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127"/>
        <w:gridCol w:w="7932"/>
      </w:tblGrid>
      <w:tr w:rsidR="002262FB" w:rsidTr="002262FB">
        <w:tc>
          <w:tcPr>
            <w:tcW w:w="2127" w:type="dxa"/>
          </w:tcPr>
          <w:p w:rsidR="002262FB" w:rsidRDefault="002262FB" w:rsidP="0022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программы</w:t>
            </w:r>
          </w:p>
        </w:tc>
        <w:tc>
          <w:tcPr>
            <w:tcW w:w="7932" w:type="dxa"/>
          </w:tcPr>
          <w:p w:rsidR="002262FB" w:rsidRPr="002262FB" w:rsidRDefault="002262FB" w:rsidP="002262FB">
            <w:pPr>
              <w:widowControl w:val="0"/>
              <w:suppressAutoHyphens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ar-SA"/>
              </w:rPr>
            </w:pPr>
            <w:r w:rsidRPr="002262FB">
              <w:rPr>
                <w:rFonts w:eastAsia="Times New Roman" w:cs="Times New Roman"/>
                <w:kern w:val="2"/>
                <w:sz w:val="24"/>
                <w:szCs w:val="24"/>
                <w:lang w:eastAsia="ar-SA"/>
              </w:rPr>
              <w:t>Программа составлена на основе</w:t>
            </w:r>
          </w:p>
          <w:p w:rsidR="002262FB" w:rsidRPr="002262FB" w:rsidRDefault="002262FB" w:rsidP="002262FB">
            <w:pPr>
              <w:ind w:firstLine="708"/>
              <w:jc w:val="both"/>
              <w:rPr>
                <w:rFonts w:cs="Times New Roman"/>
                <w:sz w:val="24"/>
                <w:szCs w:val="24"/>
              </w:rPr>
            </w:pPr>
            <w:r w:rsidRPr="002262FB">
              <w:rPr>
                <w:rFonts w:cs="Times New Roman"/>
                <w:sz w:val="24"/>
                <w:szCs w:val="24"/>
              </w:rPr>
              <w:t xml:space="preserve">примерной рабочей программы к Стандарту православного компонента начального (общего), основного (общего), среднего (полного) общего образования, утвержденного Председателем Синодального отдела религиозного образования и </w:t>
            </w:r>
            <w:proofErr w:type="spellStart"/>
            <w:r w:rsidRPr="002262FB">
              <w:rPr>
                <w:rFonts w:cs="Times New Roman"/>
                <w:sz w:val="24"/>
                <w:szCs w:val="24"/>
              </w:rPr>
              <w:t>катехизации</w:t>
            </w:r>
            <w:proofErr w:type="spellEnd"/>
            <w:r w:rsidRPr="002262FB">
              <w:rPr>
                <w:rFonts w:cs="Times New Roman"/>
                <w:sz w:val="24"/>
                <w:szCs w:val="24"/>
              </w:rPr>
              <w:t xml:space="preserve"> митрополитом Ростовским и Новочеркасским Меркурием (май 2012 г.);</w:t>
            </w:r>
          </w:p>
          <w:p w:rsidR="002262FB" w:rsidRPr="002262FB" w:rsidRDefault="002262FB" w:rsidP="002262FB">
            <w:pPr>
              <w:ind w:firstLine="708"/>
              <w:jc w:val="both"/>
              <w:rPr>
                <w:rFonts w:cs="Times New Roman"/>
                <w:sz w:val="24"/>
                <w:szCs w:val="24"/>
              </w:rPr>
            </w:pPr>
            <w:r w:rsidRPr="002262FB">
              <w:rPr>
                <w:rFonts w:cs="Times New Roman"/>
                <w:sz w:val="24"/>
                <w:szCs w:val="24"/>
              </w:rPr>
              <w:t>авторской программы диакона Иоанна Ива</w:t>
            </w:r>
            <w:r>
              <w:rPr>
                <w:rFonts w:cs="Times New Roman"/>
                <w:sz w:val="24"/>
                <w:szCs w:val="24"/>
              </w:rPr>
              <w:t>нова «Основы православной веры».</w:t>
            </w:r>
          </w:p>
        </w:tc>
      </w:tr>
      <w:tr w:rsidR="002262FB" w:rsidTr="002262FB">
        <w:tc>
          <w:tcPr>
            <w:tcW w:w="2127" w:type="dxa"/>
          </w:tcPr>
          <w:p w:rsidR="002262FB" w:rsidRDefault="00F2522C" w:rsidP="0022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цели </w:t>
            </w:r>
            <w:r w:rsidR="002262FB">
              <w:rPr>
                <w:sz w:val="24"/>
                <w:szCs w:val="24"/>
              </w:rPr>
              <w:t>учебной дисциплины</w:t>
            </w:r>
          </w:p>
        </w:tc>
        <w:tc>
          <w:tcPr>
            <w:tcW w:w="7932" w:type="dxa"/>
          </w:tcPr>
          <w:p w:rsidR="00E77E77" w:rsidRPr="00E77E77" w:rsidRDefault="00E77E77" w:rsidP="00E77E77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77E77">
              <w:rPr>
                <w:rFonts w:eastAsia="Times New Roman" w:cs="Times New Roman"/>
                <w:sz w:val="24"/>
                <w:szCs w:val="24"/>
              </w:rPr>
              <w:t xml:space="preserve">Программа по «Основам православной веры» для старшей школы завершает обучение в средней школе. Поэтому, с одной стороны, она опирается на те знания, которые были заложены в начальной и основной школе, с другой стороны, подводит итоги обучения и выводит обучающихся на качественно новый уровень осознания </w:t>
            </w:r>
            <w:proofErr w:type="spellStart"/>
            <w:r w:rsidRPr="00E77E77">
              <w:rPr>
                <w:rFonts w:eastAsia="Times New Roman" w:cs="Times New Roman"/>
                <w:sz w:val="24"/>
                <w:szCs w:val="24"/>
              </w:rPr>
              <w:t>вероучительного</w:t>
            </w:r>
            <w:proofErr w:type="spellEnd"/>
            <w:r w:rsidRPr="00E77E77">
              <w:rPr>
                <w:rFonts w:eastAsia="Times New Roman" w:cs="Times New Roman"/>
                <w:sz w:val="24"/>
                <w:szCs w:val="24"/>
              </w:rPr>
              <w:t xml:space="preserve"> знания и приобретенного духовного опыта. </w:t>
            </w:r>
          </w:p>
          <w:p w:rsidR="00E77E77" w:rsidRPr="00E77E77" w:rsidRDefault="00E77E77" w:rsidP="00E77E77">
            <w:pPr>
              <w:suppressAutoHyphens/>
              <w:ind w:firstLine="567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E77E77">
              <w:rPr>
                <w:rFonts w:eastAsia="Times New Roman" w:cs="Times New Roman"/>
                <w:sz w:val="24"/>
                <w:szCs w:val="24"/>
              </w:rPr>
              <w:t>Цели курса</w:t>
            </w:r>
            <w:r w:rsidRPr="00E77E77">
              <w:rPr>
                <w:rFonts w:eastAsia="Times New Roman" w:cs="Times New Roman"/>
                <w:i/>
                <w:sz w:val="24"/>
                <w:szCs w:val="24"/>
              </w:rPr>
              <w:t>:</w:t>
            </w:r>
          </w:p>
          <w:p w:rsidR="00E77E77" w:rsidRPr="00E77E77" w:rsidRDefault="00E77E77" w:rsidP="00E77E77">
            <w:pPr>
              <w:suppressAutoHyphens/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77E77">
              <w:rPr>
                <w:rFonts w:eastAsia="Times New Roman" w:cs="Times New Roman"/>
                <w:sz w:val="24"/>
                <w:szCs w:val="24"/>
              </w:rPr>
              <w:t xml:space="preserve">глубокое осознание учащимися жизни во Христе, Его смирения, ига Христова, пути спасения как </w:t>
            </w:r>
            <w:proofErr w:type="spellStart"/>
            <w:r w:rsidRPr="00E77E77">
              <w:rPr>
                <w:rFonts w:eastAsia="Times New Roman" w:cs="Times New Roman"/>
                <w:sz w:val="24"/>
                <w:szCs w:val="24"/>
              </w:rPr>
              <w:t>крестоношения</w:t>
            </w:r>
            <w:proofErr w:type="spellEnd"/>
            <w:r w:rsidRPr="00E77E77"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E77E77" w:rsidRPr="00E77E77" w:rsidRDefault="00E77E77" w:rsidP="00E77E77">
            <w:pPr>
              <w:suppressAutoHyphens/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77E77">
              <w:rPr>
                <w:rFonts w:eastAsia="Times New Roman" w:cs="Times New Roman"/>
                <w:sz w:val="24"/>
                <w:szCs w:val="24"/>
              </w:rPr>
              <w:t>утверждение их в духовной жизни, формирование у них твердых нравственных устоев и взглядов на жизнь в современном мире и обществе;</w:t>
            </w:r>
          </w:p>
          <w:p w:rsidR="002262FB" w:rsidRPr="00E77E77" w:rsidRDefault="00E77E77" w:rsidP="00433FB6">
            <w:pPr>
              <w:suppressAutoHyphens/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77E77">
              <w:rPr>
                <w:rFonts w:eastAsia="Times New Roman" w:cs="Times New Roman"/>
                <w:sz w:val="24"/>
                <w:szCs w:val="24"/>
              </w:rPr>
              <w:t xml:space="preserve">формирование у них желания и готовности к работе на приходах в сфере социального, молодежного или </w:t>
            </w:r>
            <w:proofErr w:type="spellStart"/>
            <w:r w:rsidRPr="00E77E77">
              <w:rPr>
                <w:rFonts w:eastAsia="Times New Roman" w:cs="Times New Roman"/>
                <w:sz w:val="24"/>
                <w:szCs w:val="24"/>
              </w:rPr>
              <w:t>катехизаторского</w:t>
            </w:r>
            <w:proofErr w:type="spellEnd"/>
            <w:r w:rsidRPr="00E77E77">
              <w:rPr>
                <w:rFonts w:eastAsia="Times New Roman" w:cs="Times New Roman"/>
                <w:sz w:val="24"/>
                <w:szCs w:val="24"/>
              </w:rPr>
              <w:t xml:space="preserve"> служения.</w:t>
            </w:r>
            <w:bookmarkStart w:id="0" w:name="_GoBack"/>
            <w:bookmarkEnd w:id="0"/>
          </w:p>
        </w:tc>
      </w:tr>
      <w:tr w:rsidR="00F2522C" w:rsidTr="002262FB">
        <w:tc>
          <w:tcPr>
            <w:tcW w:w="2127" w:type="dxa"/>
          </w:tcPr>
          <w:p w:rsidR="00F2522C" w:rsidRDefault="00F2522C" w:rsidP="0022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задачи учебной дисциплины</w:t>
            </w:r>
          </w:p>
        </w:tc>
        <w:tc>
          <w:tcPr>
            <w:tcW w:w="7932" w:type="dxa"/>
          </w:tcPr>
          <w:p w:rsidR="00F2522C" w:rsidRPr="00E77E77" w:rsidRDefault="00433FB6" w:rsidP="00E77E77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E77E77">
              <w:rPr>
                <w:rFonts w:eastAsia="Times New Roman" w:cs="Times New Roman"/>
                <w:sz w:val="24"/>
                <w:szCs w:val="24"/>
              </w:rPr>
              <w:t xml:space="preserve">Для достижения поставленных целей необходимо решение следующих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практических </w:t>
            </w:r>
            <w:r w:rsidRPr="00E77E77">
              <w:rPr>
                <w:rFonts w:eastAsia="Times New Roman" w:cs="Times New Roman"/>
                <w:sz w:val="24"/>
                <w:szCs w:val="24"/>
              </w:rPr>
              <w:t>задач: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77E77">
              <w:rPr>
                <w:rFonts w:eastAsia="Times New Roman" w:cs="Times New Roman"/>
                <w:sz w:val="24"/>
                <w:szCs w:val="24"/>
              </w:rPr>
              <w:t>утвердить учащихся в любви к Богу и преданности православной вере; формировать высоко духовного и нравственно целостного чада Церкви и гражданского общества;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77E77">
              <w:rPr>
                <w:rFonts w:eastAsia="Times New Roman" w:cs="Times New Roman"/>
                <w:sz w:val="24"/>
                <w:szCs w:val="24"/>
              </w:rPr>
              <w:t>формировать чувство духовного самосохранения и неприятия лжеучений; научить различать лжеучения и аргументировано отстаивать свою религиозную позицию;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77E77">
              <w:rPr>
                <w:rFonts w:eastAsia="Times New Roman" w:cs="Times New Roman"/>
                <w:sz w:val="24"/>
                <w:szCs w:val="24"/>
              </w:rPr>
              <w:t>формировать умения применять полученные в ходе изучения предмета знания.</w:t>
            </w:r>
            <w:proofErr w:type="gramEnd"/>
            <w:r w:rsidRPr="00E77E77">
              <w:rPr>
                <w:rFonts w:eastAsia="Times New Roman" w:cs="Times New Roman"/>
                <w:sz w:val="24"/>
                <w:szCs w:val="24"/>
              </w:rPr>
              <w:t xml:space="preserve"> Ученик должен быть способен рассказать о своей вере, следуя словам апостола Петра: «[будьте] всегда готовы всякому, требующему у вас отчета в вашем уповании, дать ответ с кротостью и благоговением» [1 Пет.3:15];</w:t>
            </w:r>
          </w:p>
        </w:tc>
      </w:tr>
      <w:tr w:rsidR="002262FB" w:rsidTr="002262FB">
        <w:tc>
          <w:tcPr>
            <w:tcW w:w="2127" w:type="dxa"/>
          </w:tcPr>
          <w:p w:rsidR="002262FB" w:rsidRDefault="002262FB" w:rsidP="0022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на изучение дисциплины</w:t>
            </w:r>
          </w:p>
        </w:tc>
        <w:tc>
          <w:tcPr>
            <w:tcW w:w="7932" w:type="dxa"/>
          </w:tcPr>
          <w:p w:rsidR="002262FB" w:rsidRDefault="00E77E77" w:rsidP="0022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34 часа</w:t>
            </w:r>
          </w:p>
          <w:p w:rsidR="00E77E77" w:rsidRDefault="00E77E77" w:rsidP="0022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34 часа</w:t>
            </w:r>
          </w:p>
          <w:p w:rsidR="00E77E77" w:rsidRDefault="00E77E77" w:rsidP="0022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– 68 часов</w:t>
            </w:r>
          </w:p>
        </w:tc>
      </w:tr>
      <w:tr w:rsidR="002262FB" w:rsidTr="002262FB">
        <w:tc>
          <w:tcPr>
            <w:tcW w:w="2127" w:type="dxa"/>
          </w:tcPr>
          <w:p w:rsidR="002262FB" w:rsidRDefault="002262FB" w:rsidP="0022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932" w:type="dxa"/>
          </w:tcPr>
          <w:p w:rsidR="002262FB" w:rsidRDefault="00E77E77" w:rsidP="0022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</w:tr>
      <w:tr w:rsidR="002262FB" w:rsidTr="002262FB">
        <w:tc>
          <w:tcPr>
            <w:tcW w:w="2127" w:type="dxa"/>
          </w:tcPr>
          <w:p w:rsidR="002262FB" w:rsidRDefault="002262FB" w:rsidP="0022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разделы программы</w:t>
            </w:r>
          </w:p>
        </w:tc>
        <w:tc>
          <w:tcPr>
            <w:tcW w:w="7932" w:type="dxa"/>
          </w:tcPr>
          <w:p w:rsidR="002262FB" w:rsidRDefault="00E77E77" w:rsidP="002262FB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r w:rsidRPr="00E77E77">
              <w:rPr>
                <w:rFonts w:eastAsia="Arial Unicode MS"/>
                <w:sz w:val="24"/>
                <w:szCs w:val="24"/>
              </w:rPr>
              <w:t>История Христианской Церкви</w:t>
            </w:r>
            <w:r>
              <w:rPr>
                <w:rFonts w:eastAsia="Arial Unicode MS"/>
                <w:sz w:val="24"/>
                <w:szCs w:val="24"/>
              </w:rPr>
              <w:t>.</w:t>
            </w:r>
          </w:p>
          <w:p w:rsidR="00E77E77" w:rsidRDefault="00E77E77" w:rsidP="002262FB">
            <w:pPr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кл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. – Христианство и религии мира.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Сектоведение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>.</w:t>
            </w:r>
          </w:p>
        </w:tc>
      </w:tr>
      <w:tr w:rsidR="002262FB" w:rsidTr="002262FB">
        <w:tc>
          <w:tcPr>
            <w:tcW w:w="2127" w:type="dxa"/>
          </w:tcPr>
          <w:p w:rsidR="002262FB" w:rsidRDefault="002262FB" w:rsidP="0022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текущего контроля и промежуточной аттестации</w:t>
            </w:r>
          </w:p>
        </w:tc>
        <w:tc>
          <w:tcPr>
            <w:tcW w:w="7932" w:type="dxa"/>
          </w:tcPr>
          <w:p w:rsidR="002262FB" w:rsidRDefault="00E77E77" w:rsidP="0022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контроль: устный опрос, тест, тематическая контрольная работа.</w:t>
            </w:r>
          </w:p>
          <w:p w:rsidR="00E77E77" w:rsidRDefault="00E77E77" w:rsidP="0022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аттестация: защита рефератов.</w:t>
            </w:r>
          </w:p>
        </w:tc>
      </w:tr>
    </w:tbl>
    <w:p w:rsidR="002262FB" w:rsidRPr="002262FB" w:rsidRDefault="002262FB" w:rsidP="002262FB">
      <w:pPr>
        <w:rPr>
          <w:sz w:val="24"/>
          <w:szCs w:val="24"/>
        </w:rPr>
      </w:pPr>
    </w:p>
    <w:sectPr w:rsidR="002262FB" w:rsidRPr="0022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134C4"/>
    <w:multiLevelType w:val="multilevel"/>
    <w:tmpl w:val="246482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FB"/>
    <w:rsid w:val="002262FB"/>
    <w:rsid w:val="00433FB6"/>
    <w:rsid w:val="00495AB4"/>
    <w:rsid w:val="005B10AD"/>
    <w:rsid w:val="006A259C"/>
    <w:rsid w:val="00E77E77"/>
    <w:rsid w:val="00F2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226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226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Ирина</cp:lastModifiedBy>
  <cp:revision>3</cp:revision>
  <dcterms:created xsi:type="dcterms:W3CDTF">2020-02-25T11:49:00Z</dcterms:created>
  <dcterms:modified xsi:type="dcterms:W3CDTF">2020-04-07T18:13:00Z</dcterms:modified>
</cp:coreProperties>
</file>