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9C" w:rsidRDefault="006150B7" w:rsidP="006150B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Среднее общее образование.</w:t>
      </w:r>
    </w:p>
    <w:p w:rsidR="006150B7" w:rsidRDefault="006150B7" w:rsidP="006150B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Аннотация к рабочей программе по истории (10 – 11 классы).</w:t>
      </w:r>
    </w:p>
    <w:p w:rsidR="006150B7" w:rsidRDefault="006150B7" w:rsidP="006150B7">
      <w:pPr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7076"/>
      </w:tblGrid>
      <w:tr w:rsidR="006150B7" w:rsidTr="005C275E">
        <w:tc>
          <w:tcPr>
            <w:tcW w:w="2269" w:type="dxa"/>
          </w:tcPr>
          <w:p w:rsidR="006150B7" w:rsidRDefault="006150B7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программы</w:t>
            </w:r>
          </w:p>
        </w:tc>
        <w:tc>
          <w:tcPr>
            <w:tcW w:w="7076" w:type="dxa"/>
          </w:tcPr>
          <w:p w:rsidR="006150B7" w:rsidRPr="004E038F" w:rsidRDefault="004E038F" w:rsidP="009A6E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 по истории для 10 – 11 классов составлена с учетом ФГОС и примерной основной образовательной программы по истории на основе программы курса и тематического планирования к учебнику</w:t>
            </w:r>
            <w:r w:rsidR="009A6ED0">
              <w:rPr>
                <w:sz w:val="24"/>
                <w:szCs w:val="24"/>
              </w:rPr>
              <w:t xml:space="preserve"> </w:t>
            </w:r>
            <w:proofErr w:type="spellStart"/>
            <w:r w:rsidR="009A6ED0">
              <w:rPr>
                <w:sz w:val="24"/>
                <w:szCs w:val="24"/>
              </w:rPr>
              <w:t>А.Н.Сахарова</w:t>
            </w:r>
            <w:proofErr w:type="spellEnd"/>
            <w:proofErr w:type="gramStart"/>
            <w:r w:rsidR="009A6ED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Н.В.Загладина</w:t>
            </w:r>
            <w:proofErr w:type="spellEnd"/>
            <w:proofErr w:type="gramEnd"/>
            <w:r w:rsidR="009A6ED0">
              <w:rPr>
                <w:sz w:val="24"/>
                <w:szCs w:val="24"/>
              </w:rPr>
              <w:t>, Ю.А Петрова «История»</w:t>
            </w:r>
            <w:r>
              <w:rPr>
                <w:sz w:val="24"/>
                <w:szCs w:val="24"/>
              </w:rPr>
              <w:t xml:space="preserve"> </w:t>
            </w:r>
            <w:r w:rsidR="009A6ED0">
              <w:rPr>
                <w:sz w:val="24"/>
                <w:szCs w:val="24"/>
              </w:rPr>
              <w:t>в 2-х частях. Всеобщая история и история России изучаются параллельно.</w:t>
            </w:r>
          </w:p>
        </w:tc>
      </w:tr>
      <w:tr w:rsidR="006150B7" w:rsidTr="005C275E">
        <w:tc>
          <w:tcPr>
            <w:tcW w:w="2269" w:type="dxa"/>
          </w:tcPr>
          <w:p w:rsidR="006150B7" w:rsidRDefault="00C75F3C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цели </w:t>
            </w:r>
            <w:r w:rsidR="006150B7">
              <w:rPr>
                <w:sz w:val="24"/>
                <w:szCs w:val="24"/>
              </w:rPr>
              <w:t>учебной дисциплины</w:t>
            </w:r>
          </w:p>
        </w:tc>
        <w:tc>
          <w:tcPr>
            <w:tcW w:w="7076" w:type="dxa"/>
          </w:tcPr>
          <w:p w:rsidR="006150B7" w:rsidRDefault="00771055" w:rsidP="007710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Помочь учащимся овладеть основами научного подхода к истории, дать ориентиры для понимания истоков проблем и противоречий современного российского общества, мирового развития в целом, перспектив их решения. Большое внимание в курсе уделяется особенностям исторического пути России, рассматриваемого в общем контексте развития человечества.</w:t>
            </w:r>
          </w:p>
        </w:tc>
      </w:tr>
      <w:tr w:rsidR="00C75F3C" w:rsidTr="005C275E">
        <w:tc>
          <w:tcPr>
            <w:tcW w:w="2269" w:type="dxa"/>
          </w:tcPr>
          <w:p w:rsidR="00C75F3C" w:rsidRDefault="00C75F3C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задачи учебной дисциплины</w:t>
            </w:r>
          </w:p>
        </w:tc>
        <w:tc>
          <w:tcPr>
            <w:tcW w:w="7076" w:type="dxa"/>
          </w:tcPr>
          <w:p w:rsidR="00C75F3C" w:rsidRDefault="00771055" w:rsidP="00C5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Отработать основные понятия и даты, анализировать события и их причинно-следственные связи с опорой на работу с историческими источниками. Раскрытие сложившихся в ходе исторического развития представлений о том, есть ли у России вечные противники и союзники, </w:t>
            </w:r>
            <w:r w:rsidR="009A6ED0">
              <w:rPr>
                <w:sz w:val="24"/>
                <w:szCs w:val="24"/>
              </w:rPr>
              <w:t>в чем состоят ее национально-государственные интересы, какой политический режим наиболее органичен для ее граждан.</w:t>
            </w:r>
          </w:p>
        </w:tc>
      </w:tr>
      <w:tr w:rsidR="006150B7" w:rsidTr="005C275E">
        <w:tc>
          <w:tcPr>
            <w:tcW w:w="2269" w:type="dxa"/>
          </w:tcPr>
          <w:p w:rsidR="006150B7" w:rsidRDefault="006150B7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на изучение дисциплины</w:t>
            </w:r>
          </w:p>
        </w:tc>
        <w:tc>
          <w:tcPr>
            <w:tcW w:w="7076" w:type="dxa"/>
          </w:tcPr>
          <w:p w:rsidR="006150B7" w:rsidRDefault="009A6ED0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 – 68 часов.</w:t>
            </w:r>
          </w:p>
          <w:p w:rsidR="009A6ED0" w:rsidRDefault="009A6ED0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 – 68 часов.</w:t>
            </w:r>
          </w:p>
          <w:p w:rsidR="009A6ED0" w:rsidRDefault="009A6ED0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136 часов.</w:t>
            </w:r>
          </w:p>
        </w:tc>
      </w:tr>
      <w:tr w:rsidR="006150B7" w:rsidTr="005C275E">
        <w:tc>
          <w:tcPr>
            <w:tcW w:w="2269" w:type="dxa"/>
          </w:tcPr>
          <w:p w:rsidR="006150B7" w:rsidRDefault="006150B7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76" w:type="dxa"/>
          </w:tcPr>
          <w:p w:rsidR="006150B7" w:rsidRDefault="009A6ED0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</w:tr>
      <w:tr w:rsidR="006150B7" w:rsidTr="005C275E">
        <w:tc>
          <w:tcPr>
            <w:tcW w:w="2269" w:type="dxa"/>
          </w:tcPr>
          <w:p w:rsidR="006150B7" w:rsidRDefault="006150B7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разделы</w:t>
            </w:r>
          </w:p>
        </w:tc>
        <w:tc>
          <w:tcPr>
            <w:tcW w:w="7076" w:type="dxa"/>
          </w:tcPr>
          <w:p w:rsidR="009A6ED0" w:rsidRDefault="009A6ED0" w:rsidP="00C5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класс: Пути и методы познания истории. От первобытной эпохи к цивилизации. Русь, Европа и Азия в Средние века. Россия и мир на рубеже Нового времени. </w:t>
            </w:r>
            <w:r w:rsidR="00C51BD5">
              <w:rPr>
                <w:sz w:val="24"/>
                <w:szCs w:val="24"/>
              </w:rPr>
              <w:t xml:space="preserve">Россия и мир в эпоху зарождения индустриальной цивилизации. Россия и мир в конце </w:t>
            </w:r>
            <w:r w:rsidR="00C51BD5">
              <w:rPr>
                <w:sz w:val="24"/>
                <w:szCs w:val="24"/>
                <w:lang w:val="en-US"/>
              </w:rPr>
              <w:t>XVIII</w:t>
            </w:r>
            <w:r w:rsidR="00C51BD5" w:rsidRPr="00C51BD5">
              <w:rPr>
                <w:sz w:val="24"/>
                <w:szCs w:val="24"/>
              </w:rPr>
              <w:t xml:space="preserve"> – </w:t>
            </w:r>
            <w:r w:rsidR="00C51BD5">
              <w:rPr>
                <w:sz w:val="24"/>
                <w:szCs w:val="24"/>
                <w:lang w:val="en-US"/>
              </w:rPr>
              <w:t>XIX</w:t>
            </w:r>
            <w:r w:rsidR="00C51BD5">
              <w:rPr>
                <w:sz w:val="24"/>
                <w:szCs w:val="24"/>
              </w:rPr>
              <w:t xml:space="preserve"> вв.</w:t>
            </w:r>
          </w:p>
          <w:p w:rsidR="009A6ED0" w:rsidRDefault="00C51BD5" w:rsidP="00C51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класс: Россия и мир в начале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>в. Россия и мир между двумя мировыми войнами. Человечество во второй мировой войне. Мировое развитие в первые послевоенные десятилетия. Россия и мир в 1960 – 1990 гг. Россия и мир на современном этапе развития.</w:t>
            </w:r>
          </w:p>
        </w:tc>
      </w:tr>
      <w:tr w:rsidR="006150B7" w:rsidTr="005C275E">
        <w:tc>
          <w:tcPr>
            <w:tcW w:w="2269" w:type="dxa"/>
          </w:tcPr>
          <w:p w:rsidR="006150B7" w:rsidRDefault="006150B7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текущего контроля и промежуточной аттестации.</w:t>
            </w:r>
          </w:p>
        </w:tc>
        <w:tc>
          <w:tcPr>
            <w:tcW w:w="7076" w:type="dxa"/>
          </w:tcPr>
          <w:p w:rsidR="006150B7" w:rsidRDefault="00C51BD5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контроль: устный опрос, тесты, контрольные работы.</w:t>
            </w:r>
          </w:p>
          <w:p w:rsidR="00C51BD5" w:rsidRDefault="00C51BD5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аттестация: экзамен по выбору в 10 классе.</w:t>
            </w:r>
            <w:bookmarkStart w:id="0" w:name="_GoBack"/>
            <w:bookmarkEnd w:id="0"/>
          </w:p>
        </w:tc>
      </w:tr>
    </w:tbl>
    <w:p w:rsidR="006150B7" w:rsidRPr="000933EC" w:rsidRDefault="006150B7" w:rsidP="006150B7">
      <w:pPr>
        <w:rPr>
          <w:sz w:val="24"/>
          <w:szCs w:val="24"/>
        </w:rPr>
      </w:pPr>
    </w:p>
    <w:p w:rsidR="006150B7" w:rsidRPr="006150B7" w:rsidRDefault="006150B7" w:rsidP="006150B7">
      <w:pPr>
        <w:jc w:val="center"/>
        <w:rPr>
          <w:b/>
          <w:i/>
          <w:sz w:val="32"/>
          <w:szCs w:val="32"/>
        </w:rPr>
      </w:pPr>
    </w:p>
    <w:sectPr w:rsidR="006150B7" w:rsidRPr="0061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B7"/>
    <w:rsid w:val="00495AB4"/>
    <w:rsid w:val="004E038F"/>
    <w:rsid w:val="005B10AD"/>
    <w:rsid w:val="006150B7"/>
    <w:rsid w:val="006A259C"/>
    <w:rsid w:val="00771055"/>
    <w:rsid w:val="009A6ED0"/>
    <w:rsid w:val="00C51BD5"/>
    <w:rsid w:val="00C7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FD492-DFF2-4AA6-A373-733ADD76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615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234</cp:lastModifiedBy>
  <cp:revision>3</cp:revision>
  <dcterms:created xsi:type="dcterms:W3CDTF">2020-02-26T10:05:00Z</dcterms:created>
  <dcterms:modified xsi:type="dcterms:W3CDTF">2020-10-15T12:24:00Z</dcterms:modified>
</cp:coreProperties>
</file>