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0F00F" w14:textId="77777777" w:rsidR="00B31D62" w:rsidRPr="00C06335" w:rsidRDefault="00B31D62" w:rsidP="00B31D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bookmark3"/>
    </w:p>
    <w:bookmarkEnd w:id="0"/>
    <w:p w14:paraId="793E2B70" w14:textId="7CAEEA11" w:rsidR="00DE24D0" w:rsidRPr="00DE24D0" w:rsidRDefault="00DE24D0" w:rsidP="00DE24D0">
      <w:pPr>
        <w:pStyle w:val="22"/>
        <w:shd w:val="clear" w:color="auto" w:fill="auto"/>
        <w:spacing w:after="0" w:line="240" w:lineRule="auto"/>
        <w:ind w:firstLine="32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 w14:anchorId="62933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1pt;height:708.75pt">
            <v:imagedata r:id="rId7" o:title="алг.10"/>
          </v:shape>
        </w:pict>
      </w:r>
      <w:bookmarkStart w:id="1" w:name="_GoBack"/>
      <w:bookmarkEnd w:id="1"/>
    </w:p>
    <w:p w14:paraId="61155B00" w14:textId="77777777" w:rsidR="00DE24D0" w:rsidRPr="00C06335" w:rsidRDefault="00DE24D0" w:rsidP="00DE24D0">
      <w:pPr>
        <w:pStyle w:val="41"/>
        <w:keepNext/>
        <w:keepLines/>
        <w:shd w:val="clear" w:color="auto" w:fill="auto"/>
        <w:spacing w:after="0" w:line="240" w:lineRule="auto"/>
        <w:rPr>
          <w:color w:val="000000" w:themeColor="text1"/>
        </w:rPr>
      </w:pPr>
      <w:r w:rsidRPr="00C06335">
        <w:rPr>
          <w:color w:val="000000" w:themeColor="text1"/>
        </w:rPr>
        <w:lastRenderedPageBreak/>
        <w:t>ПОЯСНИТЕЛЬНАЯ ЗАПИСКА.</w:t>
      </w:r>
    </w:p>
    <w:p w14:paraId="0B50FDD3" w14:textId="77777777" w:rsidR="00DE24D0" w:rsidRPr="00C06335" w:rsidRDefault="00DE24D0" w:rsidP="00DE24D0">
      <w:pPr>
        <w:pStyle w:val="22"/>
        <w:shd w:val="clear" w:color="auto" w:fill="auto"/>
        <w:spacing w:after="0" w:line="240" w:lineRule="auto"/>
        <w:ind w:firstLine="32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Рабочие программы базового уровня по алгебре и началам математического анализа для среднего общего образования разработаны на основе Фундаментального ядра содержания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образования. В них соблюдается преемственность с рабочей программой основного общего образования.</w:t>
      </w:r>
    </w:p>
    <w:p w14:paraId="2CB93F06" w14:textId="4E3739AF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Программ</w:t>
      </w:r>
      <w:r w:rsidR="00367628" w:rsidRPr="00C06335">
        <w:rPr>
          <w:color w:val="000000" w:themeColor="text1"/>
          <w:sz w:val="24"/>
          <w:szCs w:val="24"/>
        </w:rPr>
        <w:t>а</w:t>
      </w:r>
      <w:r w:rsidRPr="00C06335">
        <w:rPr>
          <w:color w:val="000000" w:themeColor="text1"/>
          <w:sz w:val="24"/>
          <w:szCs w:val="24"/>
        </w:rPr>
        <w:t xml:space="preserve"> включа</w:t>
      </w:r>
      <w:r w:rsidR="00367628" w:rsidRPr="00C06335">
        <w:rPr>
          <w:color w:val="000000" w:themeColor="text1"/>
          <w:sz w:val="24"/>
          <w:szCs w:val="24"/>
        </w:rPr>
        <w:t>ет</w:t>
      </w:r>
      <w:r w:rsidRPr="00C06335">
        <w:rPr>
          <w:color w:val="000000" w:themeColor="text1"/>
          <w:sz w:val="24"/>
          <w:szCs w:val="24"/>
        </w:rPr>
        <w:t xml:space="preserve"> в себя:</w:t>
      </w:r>
    </w:p>
    <w:p w14:paraId="59B386EB" w14:textId="77777777" w:rsidR="00687429" w:rsidRPr="00C06335" w:rsidRDefault="00A43C54" w:rsidP="00314394">
      <w:pPr>
        <w:pStyle w:val="22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40" w:lineRule="auto"/>
        <w:ind w:left="320" w:hanging="28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пояснительную записку, в которой конкретизируются общие цели среднего (полного) общего образования с учётом специфики курса алгебры и начал математического анализа;</w:t>
      </w:r>
    </w:p>
    <w:p w14:paraId="574BD8FC" w14:textId="77777777" w:rsidR="00687429" w:rsidRPr="00C06335" w:rsidRDefault="00A43C54" w:rsidP="00314394">
      <w:pPr>
        <w:pStyle w:val="22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left="320" w:hanging="28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описание места предмета в учебном плане;</w:t>
      </w:r>
    </w:p>
    <w:p w14:paraId="13D01FCE" w14:textId="77777777" w:rsidR="00687429" w:rsidRPr="00C06335" w:rsidRDefault="00A43C54" w:rsidP="00314394">
      <w:pPr>
        <w:pStyle w:val="22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left="320" w:hanging="28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планируемые результаты освоения курса;</w:t>
      </w:r>
    </w:p>
    <w:p w14:paraId="3260D6A9" w14:textId="77777777" w:rsidR="00687429" w:rsidRPr="00C06335" w:rsidRDefault="00A43C54" w:rsidP="00314394">
      <w:pPr>
        <w:pStyle w:val="22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left="320" w:hanging="28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содержание курса для базового уровн</w:t>
      </w:r>
      <w:r w:rsidR="00367628" w:rsidRPr="00C06335">
        <w:rPr>
          <w:color w:val="000000" w:themeColor="text1"/>
          <w:sz w:val="24"/>
          <w:szCs w:val="24"/>
        </w:rPr>
        <w:t>я</w:t>
      </w:r>
      <w:r w:rsidRPr="00C06335">
        <w:rPr>
          <w:color w:val="000000" w:themeColor="text1"/>
          <w:sz w:val="24"/>
          <w:szCs w:val="24"/>
        </w:rPr>
        <w:t>;</w:t>
      </w:r>
    </w:p>
    <w:p w14:paraId="4817ED68" w14:textId="77777777" w:rsidR="00B31D62" w:rsidRPr="00C06335" w:rsidRDefault="00A43C54" w:rsidP="00314394">
      <w:pPr>
        <w:pStyle w:val="22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left="320" w:hanging="28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тематическое планирование</w:t>
      </w:r>
      <w:r w:rsidR="00B31D62" w:rsidRPr="00C06335">
        <w:rPr>
          <w:color w:val="000000" w:themeColor="text1"/>
          <w:sz w:val="24"/>
          <w:szCs w:val="24"/>
        </w:rPr>
        <w:t>;</w:t>
      </w:r>
    </w:p>
    <w:p w14:paraId="58FB8AB8" w14:textId="77777777" w:rsidR="00687429" w:rsidRPr="00C06335" w:rsidRDefault="00B31D62" w:rsidP="00314394">
      <w:pPr>
        <w:pStyle w:val="22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left="320" w:hanging="28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календарно-тематическое планирование.</w:t>
      </w:r>
      <w:r w:rsidR="00A43C54" w:rsidRPr="00C06335">
        <w:rPr>
          <w:color w:val="000000" w:themeColor="text1"/>
          <w:sz w:val="24"/>
          <w:szCs w:val="24"/>
        </w:rPr>
        <w:t xml:space="preserve"> </w:t>
      </w:r>
    </w:p>
    <w:p w14:paraId="450589D0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Практическая значимость школьного курса алгебры и начал математического анализа обусловлена тем, что его объектами являются фундаментальные структуры и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14:paraId="0084C9A8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Курс алгебры и начал математического анализа является одним из опорных курсов старшей школы: он обеспечивает изучение других дисциплин. В первую очередь это относится к предметам естественно-научного цикла, в частности</w:t>
      </w:r>
      <w:r w:rsidR="00B31D62" w:rsidRPr="00C06335">
        <w:rPr>
          <w:color w:val="000000" w:themeColor="text1"/>
          <w:sz w:val="24"/>
          <w:szCs w:val="24"/>
        </w:rPr>
        <w:t>,</w:t>
      </w:r>
      <w:r w:rsidRPr="00C06335">
        <w:rPr>
          <w:color w:val="000000" w:themeColor="text1"/>
          <w:sz w:val="24"/>
          <w:szCs w:val="24"/>
        </w:rPr>
        <w:t xml:space="preserve"> к физике. Развитие логического мышления учащихся при изучении алгебры и начал математического анализа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14:paraId="0138E463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Развитие у учащихся правильных представлений о сущности и происхождении математических абстракций, соотношении реального и идеального, характере отражения математической наукой явлений и процессов реального мира, месте алгебры и начал математического анализа в системе наук и роли математического моделирования в научном познании и</w:t>
      </w:r>
      <w:r w:rsidR="00B31D62" w:rsidRPr="00C06335">
        <w:rPr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>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14:paraId="7E9E5FD6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Требуя от учащихся умственных и волевых усилий, концентрации внимания, активности, воображения, математика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14:paraId="1CCF9116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Изучение курса алгебры и начал математического анализа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14:paraId="61FDB95B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При обучении алгебре и началам математического анализа формируются умен</w:t>
      </w:r>
      <w:r w:rsidR="00B31D62" w:rsidRPr="00C06335">
        <w:rPr>
          <w:color w:val="000000" w:themeColor="text1"/>
          <w:sz w:val="24"/>
          <w:szCs w:val="24"/>
        </w:rPr>
        <w:t xml:space="preserve">ия и навыки умственного труда: </w:t>
      </w:r>
      <w:r w:rsidRPr="00C06335">
        <w:rPr>
          <w:color w:val="000000" w:themeColor="text1"/>
          <w:sz w:val="24"/>
          <w:szCs w:val="24"/>
        </w:rPr>
        <w:t>планирование своей работы, поиск рациональных путей её выполнения, критическая оценка результатов. В процессе обучения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14:paraId="5DBCB305" w14:textId="77777777" w:rsidR="009A57AC" w:rsidRPr="00C06335" w:rsidRDefault="00A43C54" w:rsidP="00314394">
      <w:pPr>
        <w:pStyle w:val="22"/>
        <w:shd w:val="clear" w:color="auto" w:fill="auto"/>
        <w:spacing w:after="0" w:line="240" w:lineRule="auto"/>
        <w:ind w:firstLine="32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Важнейшей задачей школьного курса алгебры и начал математического анализа является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</w:t>
      </w:r>
      <w:r w:rsidRPr="00C06335">
        <w:rPr>
          <w:color w:val="000000" w:themeColor="text1"/>
          <w:sz w:val="24"/>
          <w:szCs w:val="24"/>
        </w:rPr>
        <w:lastRenderedPageBreak/>
        <w:t>применению. Тем самым курс алгебры и начал математического анализа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математических форм, математика тем самым вносит значительный вклад в эстетическое воспитание учащихся. Её изучение развивает воображение школьников, существенно обогащает их пространственные представления.</w:t>
      </w:r>
    </w:p>
    <w:p w14:paraId="2B2CB44A" w14:textId="77777777" w:rsidR="00687429" w:rsidRPr="00C06335" w:rsidRDefault="009A57AC" w:rsidP="00314394">
      <w:pPr>
        <w:pStyle w:val="22"/>
        <w:shd w:val="clear" w:color="auto" w:fill="auto"/>
        <w:spacing w:after="0" w:line="240" w:lineRule="auto"/>
        <w:ind w:firstLine="32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 </w:t>
      </w:r>
      <w:r w:rsidR="00A43C54" w:rsidRPr="00C06335">
        <w:rPr>
          <w:color w:val="000000" w:themeColor="text1"/>
          <w:sz w:val="24"/>
          <w:szCs w:val="24"/>
        </w:rPr>
        <w:t>В соответствии с принятой Концепцией развития математического образования в Российской Федерации математическое образование должно решать, в частности, следующие ключевые задачи:</w:t>
      </w:r>
    </w:p>
    <w:p w14:paraId="6D0D3CD1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320" w:hanging="28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14:paraId="2FE31823" w14:textId="77777777" w:rsidR="00367628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320" w:hanging="28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</w:t>
      </w:r>
      <w:r w:rsidR="00935161" w:rsidRPr="00C06335">
        <w:rPr>
          <w:color w:val="000000" w:themeColor="text1"/>
          <w:sz w:val="24"/>
          <w:szCs w:val="24"/>
        </w:rPr>
        <w:t>информационных технологий и др.</w:t>
      </w:r>
    </w:p>
    <w:p w14:paraId="3621B415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Соответственно выделяются три направления требований к результатам математического образования:</w:t>
      </w:r>
    </w:p>
    <w:p w14:paraId="46065A67" w14:textId="77777777" w:rsidR="00687429" w:rsidRPr="00C06335" w:rsidRDefault="00A43C54" w:rsidP="00314394">
      <w:pPr>
        <w:pStyle w:val="22"/>
        <w:numPr>
          <w:ilvl w:val="0"/>
          <w:numId w:val="3"/>
        </w:numPr>
        <w:shd w:val="clear" w:color="auto" w:fill="auto"/>
        <w:tabs>
          <w:tab w:val="left" w:pos="559"/>
        </w:tabs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Практико-ориентированное математическое образование (математика для жизни).</w:t>
      </w:r>
    </w:p>
    <w:p w14:paraId="7CC6F3E9" w14:textId="77777777" w:rsidR="00687429" w:rsidRPr="00C06335" w:rsidRDefault="00A43C54" w:rsidP="00314394">
      <w:pPr>
        <w:pStyle w:val="22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Математика для использования в профессии, не связанной с математикой.</w:t>
      </w:r>
    </w:p>
    <w:p w14:paraId="77883152" w14:textId="77777777" w:rsidR="00687429" w:rsidRPr="00C06335" w:rsidRDefault="00A43C54" w:rsidP="00314394">
      <w:pPr>
        <w:pStyle w:val="22"/>
        <w:numPr>
          <w:ilvl w:val="0"/>
          <w:numId w:val="3"/>
        </w:numPr>
        <w:shd w:val="clear" w:color="auto" w:fill="auto"/>
        <w:tabs>
          <w:tab w:val="left" w:pos="574"/>
        </w:tabs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</w:t>
      </w:r>
      <w:r w:rsidR="00935161" w:rsidRPr="00C06335">
        <w:rPr>
          <w:color w:val="000000" w:themeColor="text1"/>
          <w:sz w:val="24"/>
          <w:szCs w:val="24"/>
        </w:rPr>
        <w:t xml:space="preserve">в </w:t>
      </w:r>
      <w:r w:rsidRPr="00C06335">
        <w:rPr>
          <w:color w:val="000000" w:themeColor="text1"/>
          <w:sz w:val="24"/>
          <w:szCs w:val="24"/>
        </w:rPr>
        <w:t>других областях.</w:t>
      </w:r>
    </w:p>
    <w:p w14:paraId="3ED90469" w14:textId="77777777" w:rsidR="00367628" w:rsidRPr="00C06335" w:rsidRDefault="00367628" w:rsidP="00314394">
      <w:pPr>
        <w:pStyle w:val="22"/>
        <w:shd w:val="clear" w:color="auto" w:fill="auto"/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</w:p>
    <w:p w14:paraId="268B0018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Цели освоения программы базового уровня —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</w:t>
      </w:r>
    </w:p>
    <w:p w14:paraId="3D8F6B4A" w14:textId="77777777" w:rsidR="00A43C54" w:rsidRPr="00C06335" w:rsidRDefault="00A43C54" w:rsidP="00314394">
      <w:pPr>
        <w:pStyle w:val="22"/>
        <w:shd w:val="clear" w:color="auto" w:fill="auto"/>
        <w:spacing w:after="0" w:line="240" w:lineRule="auto"/>
        <w:ind w:firstLine="329"/>
        <w:jc w:val="both"/>
        <w:rPr>
          <w:color w:val="000000" w:themeColor="text1"/>
          <w:sz w:val="24"/>
          <w:szCs w:val="24"/>
        </w:rPr>
      </w:pPr>
      <w:bookmarkStart w:id="2" w:name="bookmark4"/>
    </w:p>
    <w:p w14:paraId="4213D62A" w14:textId="77777777" w:rsidR="00A43C54" w:rsidRPr="00C06335" w:rsidRDefault="00A43C54" w:rsidP="00E7664A">
      <w:pPr>
        <w:pStyle w:val="22"/>
        <w:shd w:val="clear" w:color="auto" w:fill="auto"/>
        <w:spacing w:after="0" w:line="240" w:lineRule="auto"/>
        <w:ind w:firstLine="329"/>
        <w:jc w:val="center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ОБЩАЯ ХАРАКТЕРИСТИКА УЧЕБНОГО ПРЕДМЕТА</w:t>
      </w:r>
      <w:bookmarkEnd w:id="2"/>
      <w:r w:rsidR="00935161" w:rsidRPr="00C06335">
        <w:rPr>
          <w:color w:val="000000" w:themeColor="text1"/>
          <w:sz w:val="24"/>
          <w:szCs w:val="24"/>
        </w:rPr>
        <w:t>.</w:t>
      </w:r>
    </w:p>
    <w:p w14:paraId="0E0BF2C3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9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духовная сторона — с интеллектуальным развитием человека, формированием характера и общей культуры.</w:t>
      </w:r>
    </w:p>
    <w:p w14:paraId="7B6CCCB9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Без конкретных знаний по алгебре и началам математического анализа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14:paraId="17F6C3A7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Содержание курса алгебры и начал математического анализа формируется на основе Фундаментального ядра школьного математического образования. Оно представлено в виде совокупности содержательных линий, раскрывающих наполнение Фундаментального ядра школьного математического образования применительно к старшей школе. Программа регламентирует объём материала, обязательного для изучения, но не задаёт распределения его по классам. Поэтому содержание данного курса включает следующие разделы: </w:t>
      </w:r>
      <w:r w:rsidRPr="00C06335">
        <w:rPr>
          <w:rStyle w:val="24"/>
          <w:color w:val="000000" w:themeColor="text1"/>
          <w:sz w:val="24"/>
          <w:szCs w:val="24"/>
        </w:rPr>
        <w:t>«Алгебра»,</w:t>
      </w:r>
      <w:r w:rsidRPr="00C06335">
        <w:rPr>
          <w:color w:val="000000" w:themeColor="text1"/>
          <w:sz w:val="24"/>
          <w:szCs w:val="24"/>
        </w:rPr>
        <w:t xml:space="preserve"> </w:t>
      </w:r>
      <w:r w:rsidRPr="00C06335">
        <w:rPr>
          <w:rStyle w:val="24"/>
          <w:color w:val="000000" w:themeColor="text1"/>
          <w:sz w:val="24"/>
          <w:szCs w:val="24"/>
        </w:rPr>
        <w:t>«Математический анализ</w:t>
      </w:r>
      <w:r w:rsidRPr="00C06335">
        <w:rPr>
          <w:color w:val="000000" w:themeColor="text1"/>
          <w:sz w:val="24"/>
          <w:szCs w:val="24"/>
        </w:rPr>
        <w:t xml:space="preserve">», </w:t>
      </w:r>
      <w:r w:rsidRPr="00C06335">
        <w:rPr>
          <w:rStyle w:val="24"/>
          <w:color w:val="000000" w:themeColor="text1"/>
          <w:sz w:val="24"/>
          <w:szCs w:val="24"/>
        </w:rPr>
        <w:t>«Вероятность и статистика».</w:t>
      </w:r>
    </w:p>
    <w:p w14:paraId="70BCAD9D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Содержание раздела «Алгебра» способствует формированию у учащихся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 корней. Происходит развитие и завершение базовых знаний о числе. Тема «Комплексные числа» знакомит учащихся с понятием комплексного числа, правилами действий с ними, различными формами записи комплексных чисел, решением простейших уравнений в поле комплексных чисел и завершает основную содержательную линию курса школьной математики «Числа». Основное назначение этих вопросов связано с повышением общей математической подготовки учащихся, освоением </w:t>
      </w:r>
      <w:r w:rsidRPr="00C06335">
        <w:rPr>
          <w:color w:val="000000" w:themeColor="text1"/>
          <w:sz w:val="24"/>
          <w:szCs w:val="24"/>
        </w:rPr>
        <w:lastRenderedPageBreak/>
        <w:t>простых и эффективных приёмов решения алгебраических задач.</w:t>
      </w:r>
    </w:p>
    <w:p w14:paraId="115D58F9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Раздел «Математический анализ» представлен тремя основными темами: 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их изложение предполагает опору на геометрическую наглядность и на естественную интуицию учащихся более, чем на строгие определения. Тем не менее знакомство с этим материалом даёт </w:t>
      </w:r>
      <w:r w:rsidR="00935161" w:rsidRPr="00C06335">
        <w:rPr>
          <w:color w:val="000000" w:themeColor="text1"/>
          <w:sz w:val="24"/>
          <w:szCs w:val="24"/>
        </w:rPr>
        <w:t xml:space="preserve">учащимся </w:t>
      </w:r>
      <w:r w:rsidRPr="00C06335">
        <w:rPr>
          <w:color w:val="000000" w:themeColor="text1"/>
          <w:sz w:val="24"/>
          <w:szCs w:val="24"/>
        </w:rPr>
        <w:t>представление об общих идеях и методах математической науки.</w:t>
      </w:r>
    </w:p>
    <w:p w14:paraId="452B0287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firstLine="329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При изучении раздела «Вероятность и статистика» рассматриваются различные математические модели, позволяющие измерять и сравнивать вероятности различных событий, делать выводы и прогнозы.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14:paraId="1E0CC61E" w14:textId="77777777" w:rsidR="00A43C54" w:rsidRPr="00C06335" w:rsidRDefault="00A43C54" w:rsidP="00314394">
      <w:pPr>
        <w:pStyle w:val="22"/>
        <w:shd w:val="clear" w:color="auto" w:fill="auto"/>
        <w:spacing w:after="0" w:line="240" w:lineRule="auto"/>
        <w:ind w:firstLine="329"/>
        <w:jc w:val="both"/>
        <w:rPr>
          <w:color w:val="000000" w:themeColor="text1"/>
          <w:sz w:val="24"/>
          <w:szCs w:val="24"/>
        </w:rPr>
      </w:pPr>
    </w:p>
    <w:p w14:paraId="6B1934E7" w14:textId="77777777" w:rsidR="00687429" w:rsidRPr="00C06335" w:rsidRDefault="00A43C54" w:rsidP="00E7664A">
      <w:pPr>
        <w:pStyle w:val="41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bookmarkStart w:id="3" w:name="bookmark6"/>
      <w:r w:rsidRPr="00C06335">
        <w:rPr>
          <w:color w:val="000000" w:themeColor="text1"/>
          <w:sz w:val="24"/>
          <w:szCs w:val="24"/>
        </w:rPr>
        <w:t>МЕСТО ПРЕДМЕТА В УЧЕБНОМ ПЛАНЕ</w:t>
      </w:r>
      <w:bookmarkEnd w:id="3"/>
      <w:r w:rsidR="00556E1C" w:rsidRPr="00C06335">
        <w:rPr>
          <w:color w:val="000000" w:themeColor="text1"/>
          <w:sz w:val="24"/>
          <w:szCs w:val="24"/>
        </w:rPr>
        <w:t>.</w:t>
      </w:r>
    </w:p>
    <w:p w14:paraId="410F711D" w14:textId="77777777" w:rsidR="00556E1C" w:rsidRPr="00C06335" w:rsidRDefault="00556E1C" w:rsidP="00314394">
      <w:pPr>
        <w:pStyle w:val="41"/>
        <w:keepNext/>
        <w:keepLines/>
        <w:shd w:val="clear" w:color="auto" w:fill="auto"/>
        <w:spacing w:after="261" w:line="240" w:lineRule="auto"/>
        <w:jc w:val="both"/>
        <w:rPr>
          <w:color w:val="000000" w:themeColor="text1"/>
          <w:sz w:val="24"/>
          <w:szCs w:val="24"/>
        </w:rPr>
      </w:pPr>
      <w:bookmarkStart w:id="4" w:name="bookmark7"/>
      <w:r w:rsidRPr="00C06335">
        <w:rPr>
          <w:color w:val="000000" w:themeColor="text1"/>
          <w:sz w:val="24"/>
          <w:szCs w:val="24"/>
        </w:rPr>
        <w:t>Перспективный учебный план  ЧОУ «Школа «Образ» отводит на изучение математики в 10 и 11 классах по 5 часов в неделю, всего по 170 часов в год.</w:t>
      </w:r>
    </w:p>
    <w:p w14:paraId="08732E4B" w14:textId="1CACBFEA" w:rsidR="00687429" w:rsidRPr="00C06335" w:rsidRDefault="00A43C54" w:rsidP="00E7664A">
      <w:pPr>
        <w:pStyle w:val="41"/>
        <w:keepNext/>
        <w:keepLines/>
        <w:shd w:val="clear" w:color="auto" w:fill="auto"/>
        <w:spacing w:after="261" w:line="240" w:lineRule="auto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ПЛАНИР</w:t>
      </w:r>
      <w:r w:rsidR="00556E1C" w:rsidRPr="00C06335">
        <w:rPr>
          <w:color w:val="000000" w:themeColor="text1"/>
          <w:sz w:val="24"/>
          <w:szCs w:val="24"/>
        </w:rPr>
        <w:t>УЕМЫЕ РЕЗУЛЬТАТЫ ОСВОЕНИЯ КУРСА</w:t>
      </w:r>
      <w:r w:rsidRPr="00C06335">
        <w:rPr>
          <w:color w:val="000000" w:themeColor="text1"/>
          <w:sz w:val="24"/>
          <w:szCs w:val="24"/>
        </w:rPr>
        <w:t xml:space="preserve"> АЛГЕБРЫ И НАЧАЛ МАТЕМАТИЧЕСКОГО АНАЛИЗА</w:t>
      </w:r>
      <w:bookmarkEnd w:id="4"/>
      <w:r w:rsidR="00353B53" w:rsidRPr="00C06335">
        <w:rPr>
          <w:color w:val="000000" w:themeColor="text1"/>
          <w:sz w:val="24"/>
          <w:szCs w:val="24"/>
        </w:rPr>
        <w:t xml:space="preserve"> ДЛЯ 10 И 11 КЛАССОВ.</w:t>
      </w:r>
    </w:p>
    <w:p w14:paraId="0004E02F" w14:textId="77777777" w:rsidR="009A57AC" w:rsidRPr="00C06335" w:rsidRDefault="009A57AC" w:rsidP="00314394">
      <w:pPr>
        <w:pStyle w:val="51"/>
        <w:keepNext/>
        <w:keepLines/>
        <w:shd w:val="clear" w:color="auto" w:fill="auto"/>
        <w:spacing w:before="0" w:after="105" w:line="240" w:lineRule="auto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Личностные результаты.</w:t>
      </w:r>
    </w:p>
    <w:p w14:paraId="56190A3E" w14:textId="77777777" w:rsidR="009A57AC" w:rsidRPr="00C06335" w:rsidRDefault="009A57AC" w:rsidP="00314394">
      <w:pPr>
        <w:pStyle w:val="22"/>
        <w:shd w:val="clear" w:color="auto" w:fill="auto"/>
        <w:spacing w:after="0" w:line="240" w:lineRule="auto"/>
        <w:ind w:firstLine="32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Изучение данного курса завершает формирование </w:t>
      </w:r>
      <w:r w:rsidRPr="00C06335">
        <w:rPr>
          <w:rStyle w:val="24"/>
          <w:color w:val="000000" w:themeColor="text1"/>
          <w:sz w:val="24"/>
          <w:szCs w:val="24"/>
        </w:rPr>
        <w:t>ценностно-смысловых установок и ориентаций</w:t>
      </w:r>
      <w:r w:rsidRPr="00C06335">
        <w:rPr>
          <w:color w:val="000000" w:themeColor="text1"/>
          <w:sz w:val="24"/>
          <w:szCs w:val="24"/>
        </w:rPr>
        <w:t xml:space="preserve"> учащихся в отношении математических знаний и проблем их использования в рамках среднего общего образования.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14:paraId="19AADBF2" w14:textId="77777777" w:rsidR="009A57AC" w:rsidRPr="00C06335" w:rsidRDefault="009A57AC" w:rsidP="00314394">
      <w:pPr>
        <w:pStyle w:val="22"/>
        <w:shd w:val="clear" w:color="auto" w:fill="auto"/>
        <w:spacing w:after="0" w:line="240" w:lineRule="auto"/>
        <w:ind w:firstLine="32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Без базовой математической подготовки невозможно представить образование современного человека. В школе математика служит опорным предметом для изучения смежных дисциплин.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по алгебре и началам математического анализа.</w:t>
      </w:r>
    </w:p>
    <w:p w14:paraId="4AC49813" w14:textId="77777777" w:rsidR="009A57AC" w:rsidRPr="00C06335" w:rsidRDefault="009A57AC" w:rsidP="00314394">
      <w:pPr>
        <w:pStyle w:val="22"/>
        <w:shd w:val="clear" w:color="auto" w:fill="auto"/>
        <w:spacing w:after="0" w:line="240" w:lineRule="auto"/>
        <w:ind w:firstLine="32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Алгебре и началам математического анализа принадлежит ведущая роль в формировании алгоритмического мышления, воспитании умений действовать по заданному алгоритму.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14:paraId="730ADD7A" w14:textId="77777777" w:rsidR="009A57AC" w:rsidRPr="00C06335" w:rsidRDefault="009A57AC" w:rsidP="00314394">
      <w:pPr>
        <w:pStyle w:val="51"/>
        <w:keepNext/>
        <w:keepLines/>
        <w:shd w:val="clear" w:color="auto" w:fill="auto"/>
        <w:spacing w:before="0" w:after="105" w:line="240" w:lineRule="auto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Метапредметные результаты.</w:t>
      </w:r>
    </w:p>
    <w:p w14:paraId="02DF8397" w14:textId="77777777" w:rsidR="009A57AC" w:rsidRPr="00C06335" w:rsidRDefault="009A57AC" w:rsidP="00314394">
      <w:pPr>
        <w:pStyle w:val="22"/>
        <w:shd w:val="clear" w:color="auto" w:fill="auto"/>
        <w:spacing w:after="0" w:line="240" w:lineRule="auto"/>
        <w:ind w:firstLine="32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Обучение алгебре и началам математического анализа даёт возможность развивать у учащихся точную, лаконичную и информативную речь, умение отбирать наиболее подходящие </w:t>
      </w:r>
      <w:r w:rsidRPr="00C06335">
        <w:rPr>
          <w:color w:val="000000" w:themeColor="text1"/>
          <w:sz w:val="24"/>
          <w:szCs w:val="24"/>
        </w:rPr>
        <w:lastRenderedPageBreak/>
        <w:t xml:space="preserve">языковые (в частности, символические, графические) средства, т. е. способствует формированию </w:t>
      </w:r>
      <w:r w:rsidRPr="00C06335">
        <w:rPr>
          <w:rStyle w:val="24"/>
          <w:color w:val="000000" w:themeColor="text1"/>
          <w:sz w:val="24"/>
          <w:szCs w:val="24"/>
        </w:rPr>
        <w:t>коммуникативной культуры</w:t>
      </w:r>
      <w:r w:rsidRPr="00C06335">
        <w:rPr>
          <w:color w:val="000000" w:themeColor="text1"/>
          <w:sz w:val="24"/>
          <w:szCs w:val="24"/>
        </w:rPr>
        <w:t>, в том числе умению ясно, логично, точно и последовательно излагать свою точку зрения, использовать языковые средства, адекватные обсуждаемой проблеме.</w:t>
      </w:r>
    </w:p>
    <w:p w14:paraId="53C7EB7B" w14:textId="77777777" w:rsidR="009A57AC" w:rsidRPr="00C06335" w:rsidRDefault="009A57AC" w:rsidP="00314394">
      <w:pPr>
        <w:pStyle w:val="22"/>
        <w:shd w:val="clear" w:color="auto" w:fill="auto"/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Дальнейшее развитие приобретут и </w:t>
      </w:r>
      <w:r w:rsidRPr="00C06335">
        <w:rPr>
          <w:rStyle w:val="24"/>
          <w:color w:val="000000" w:themeColor="text1"/>
          <w:sz w:val="24"/>
          <w:szCs w:val="24"/>
        </w:rPr>
        <w:t>познавательные действия.</w:t>
      </w:r>
      <w:r w:rsidRPr="00C06335">
        <w:rPr>
          <w:color w:val="000000" w:themeColor="text1"/>
          <w:sz w:val="24"/>
          <w:szCs w:val="24"/>
        </w:rPr>
        <w:t xml:space="preserve"> Учащиеся глубже осознают основные особенности математики как формы человеческого познания, научного метода познания природы, а также возможные сферы и границы её применения.</w:t>
      </w:r>
    </w:p>
    <w:p w14:paraId="37A1AD4C" w14:textId="77777777" w:rsidR="009A57AC" w:rsidRPr="00C06335" w:rsidRDefault="009A57AC" w:rsidP="00314394">
      <w:pPr>
        <w:pStyle w:val="22"/>
        <w:shd w:val="clear" w:color="auto" w:fill="auto"/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Математическое образование вносит свой вклад в формирование общей культуры человека. Необходимыми компонентами общей культуры являются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задач. Изучение математики способствует эстетическому воспитанию человека, пониманию красоты и изящества математических рассуждений.</w:t>
      </w:r>
    </w:p>
    <w:p w14:paraId="5081FE65" w14:textId="77777777" w:rsidR="009A57AC" w:rsidRPr="00C06335" w:rsidRDefault="009A57AC" w:rsidP="00314394">
      <w:pPr>
        <w:pStyle w:val="22"/>
        <w:shd w:val="clear" w:color="auto" w:fill="auto"/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В результате целенаправленной учебной деятельности, осуществляемой в формах учебного исследования, учебного проекта, получит дальнейшее развитие способность к </w:t>
      </w:r>
      <w:r w:rsidRPr="00C06335">
        <w:rPr>
          <w:rStyle w:val="24"/>
          <w:color w:val="000000" w:themeColor="text1"/>
          <w:sz w:val="24"/>
          <w:szCs w:val="24"/>
        </w:rPr>
        <w:t>информационно-поисковой деятельности</w:t>
      </w:r>
      <w:r w:rsidRPr="00C06335">
        <w:rPr>
          <w:color w:val="000000" w:themeColor="text1"/>
          <w:sz w:val="24"/>
          <w:szCs w:val="24"/>
        </w:rPr>
        <w:t xml:space="preserve">: самостоятельному отбору источников информации в соответствии с поставленными целями и задачами. Учащиеся научатся систематизировать информацию по заданным признакам, критически оценивать и интерпретировать информацию. Изучение курса будет способствовать развитию </w:t>
      </w:r>
      <w:r w:rsidRPr="00C06335">
        <w:rPr>
          <w:rStyle w:val="24"/>
          <w:color w:val="000000" w:themeColor="text1"/>
          <w:sz w:val="24"/>
          <w:szCs w:val="24"/>
        </w:rPr>
        <w:t>ИКТ-компетентности</w:t>
      </w:r>
      <w:r w:rsidRPr="00C06335">
        <w:rPr>
          <w:color w:val="000000" w:themeColor="text1"/>
          <w:sz w:val="24"/>
          <w:szCs w:val="24"/>
        </w:rPr>
        <w:t xml:space="preserve"> учащихся.</w:t>
      </w:r>
    </w:p>
    <w:p w14:paraId="260954F7" w14:textId="77777777" w:rsidR="009A57AC" w:rsidRPr="00C06335" w:rsidRDefault="009A57AC" w:rsidP="00314394">
      <w:pPr>
        <w:pStyle w:val="22"/>
        <w:shd w:val="clear" w:color="auto" w:fill="auto"/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Получит дальнейшее развитие способность к </w:t>
      </w:r>
      <w:r w:rsidRPr="00C06335">
        <w:rPr>
          <w:rStyle w:val="24"/>
          <w:color w:val="000000" w:themeColor="text1"/>
          <w:sz w:val="24"/>
          <w:szCs w:val="24"/>
        </w:rPr>
        <w:t>самоорганизации</w:t>
      </w:r>
      <w:r w:rsidRPr="00C06335">
        <w:rPr>
          <w:color w:val="000000" w:themeColor="text1"/>
          <w:sz w:val="24"/>
          <w:szCs w:val="24"/>
        </w:rPr>
        <w:t xml:space="preserve"> и </w:t>
      </w:r>
      <w:r w:rsidRPr="00C06335">
        <w:rPr>
          <w:rStyle w:val="24"/>
          <w:color w:val="000000" w:themeColor="text1"/>
          <w:sz w:val="24"/>
          <w:szCs w:val="24"/>
        </w:rPr>
        <w:t>саморегуляции.</w:t>
      </w:r>
      <w:r w:rsidRPr="00C06335">
        <w:rPr>
          <w:color w:val="000000" w:themeColor="text1"/>
          <w:sz w:val="24"/>
          <w:szCs w:val="24"/>
        </w:rPr>
        <w:t xml:space="preserve"> Учащиеся получат опыт успешной, целенаправленной и результативной учебно-предпрофессиональной деятельности; освоят на практическом уровне умение планировать свою деятельность и управлять ею во времени; использовать ресурсные возможности для достижения целей; осуществлять выбор конструктивных стратегий в трудных ситуациях; самостоятельно реализовывать, контролировать и осуществлять коррекцию учебной и познавательной деятельности на основе предварительного планирования и обратной связи, получаемой от педагогов.</w:t>
      </w:r>
    </w:p>
    <w:p w14:paraId="4F0D4D43" w14:textId="77777777" w:rsidR="009A57AC" w:rsidRPr="00C06335" w:rsidRDefault="009A57AC" w:rsidP="00314394">
      <w:pPr>
        <w:pStyle w:val="22"/>
        <w:shd w:val="clear" w:color="auto" w:fill="auto"/>
        <w:spacing w:after="0" w:line="240" w:lineRule="auto"/>
        <w:ind w:firstLine="33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</w:t>
      </w:r>
      <w:r w:rsidRPr="00C06335">
        <w:rPr>
          <w:rStyle w:val="24"/>
          <w:color w:val="000000" w:themeColor="text1"/>
          <w:sz w:val="24"/>
          <w:szCs w:val="24"/>
        </w:rPr>
        <w:t>научности</w:t>
      </w:r>
      <w:r w:rsidRPr="00C06335">
        <w:rPr>
          <w:color w:val="000000" w:themeColor="text1"/>
          <w:sz w:val="24"/>
          <w:szCs w:val="24"/>
        </w:rPr>
        <w:t xml:space="preserve"> и </w:t>
      </w:r>
      <w:r w:rsidRPr="00C06335">
        <w:rPr>
          <w:rStyle w:val="24"/>
          <w:color w:val="000000" w:themeColor="text1"/>
          <w:sz w:val="24"/>
          <w:szCs w:val="24"/>
        </w:rPr>
        <w:t>фундаментальности</w:t>
      </w:r>
      <w:r w:rsidRPr="00C06335">
        <w:rPr>
          <w:color w:val="000000" w:themeColor="text1"/>
          <w:sz w:val="24"/>
          <w:szCs w:val="24"/>
        </w:rPr>
        <w:t xml:space="preserve">, </w:t>
      </w:r>
      <w:r w:rsidRPr="00C06335">
        <w:rPr>
          <w:rStyle w:val="24"/>
          <w:color w:val="000000" w:themeColor="text1"/>
          <w:sz w:val="24"/>
          <w:szCs w:val="24"/>
        </w:rPr>
        <w:t>историзма</w:t>
      </w:r>
      <w:r w:rsidRPr="00C06335">
        <w:rPr>
          <w:color w:val="000000" w:themeColor="text1"/>
          <w:sz w:val="24"/>
          <w:szCs w:val="24"/>
        </w:rPr>
        <w:t xml:space="preserve">, </w:t>
      </w:r>
      <w:r w:rsidRPr="00C06335">
        <w:rPr>
          <w:rStyle w:val="24"/>
          <w:color w:val="000000" w:themeColor="text1"/>
          <w:sz w:val="24"/>
          <w:szCs w:val="24"/>
        </w:rPr>
        <w:t>доступности</w:t>
      </w:r>
      <w:r w:rsidRPr="00C06335">
        <w:rPr>
          <w:color w:val="000000" w:themeColor="text1"/>
          <w:sz w:val="24"/>
          <w:szCs w:val="24"/>
        </w:rPr>
        <w:t xml:space="preserve"> и </w:t>
      </w:r>
      <w:r w:rsidRPr="00C06335">
        <w:rPr>
          <w:rStyle w:val="24"/>
          <w:color w:val="000000" w:themeColor="text1"/>
          <w:sz w:val="24"/>
          <w:szCs w:val="24"/>
        </w:rPr>
        <w:t>непрерывности</w:t>
      </w:r>
      <w:r w:rsidRPr="00C06335">
        <w:rPr>
          <w:color w:val="000000" w:themeColor="text1"/>
          <w:sz w:val="24"/>
          <w:szCs w:val="24"/>
        </w:rPr>
        <w:t xml:space="preserve">, </w:t>
      </w:r>
      <w:r w:rsidRPr="00C06335">
        <w:rPr>
          <w:rStyle w:val="24"/>
          <w:color w:val="000000" w:themeColor="text1"/>
          <w:sz w:val="24"/>
          <w:szCs w:val="24"/>
        </w:rPr>
        <w:t>целостности</w:t>
      </w:r>
      <w:r w:rsidRPr="00C06335">
        <w:rPr>
          <w:color w:val="000000" w:themeColor="text1"/>
          <w:sz w:val="24"/>
          <w:szCs w:val="24"/>
        </w:rPr>
        <w:t xml:space="preserve"> и </w:t>
      </w:r>
      <w:r w:rsidRPr="00C06335">
        <w:rPr>
          <w:rStyle w:val="24"/>
          <w:color w:val="000000" w:themeColor="text1"/>
          <w:sz w:val="24"/>
          <w:szCs w:val="24"/>
        </w:rPr>
        <w:t>системности</w:t>
      </w:r>
      <w:r w:rsidRPr="00C06335">
        <w:rPr>
          <w:color w:val="000000" w:themeColor="text1"/>
          <w:sz w:val="24"/>
          <w:szCs w:val="24"/>
        </w:rPr>
        <w:t xml:space="preserve"> математического образования, его </w:t>
      </w:r>
      <w:r w:rsidRPr="00C06335">
        <w:rPr>
          <w:rStyle w:val="24"/>
          <w:color w:val="000000" w:themeColor="text1"/>
          <w:sz w:val="24"/>
          <w:szCs w:val="24"/>
        </w:rPr>
        <w:t>связи с техникой, технологией, жизнью.</w:t>
      </w:r>
    </w:p>
    <w:p w14:paraId="4C59F2C2" w14:textId="77777777" w:rsidR="009A57AC" w:rsidRPr="00C06335" w:rsidRDefault="009A57AC" w:rsidP="00314394">
      <w:pPr>
        <w:pStyle w:val="51"/>
        <w:keepNext/>
        <w:keepLines/>
        <w:shd w:val="clear" w:color="auto" w:fill="auto"/>
        <w:spacing w:before="0" w:after="105" w:line="240" w:lineRule="auto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Предметные результаты.</w:t>
      </w:r>
    </w:p>
    <w:p w14:paraId="31C2DA23" w14:textId="77777777" w:rsidR="00687429" w:rsidRPr="00C06335" w:rsidRDefault="00A43C54" w:rsidP="00314394">
      <w:pPr>
        <w:pStyle w:val="22"/>
        <w:shd w:val="clear" w:color="auto" w:fill="auto"/>
        <w:spacing w:after="185" w:line="240" w:lineRule="auto"/>
        <w:ind w:firstLine="32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 (1-й уровень планируемых результатов), выпускник </w:t>
      </w:r>
      <w:r w:rsidRPr="00C06335">
        <w:rPr>
          <w:rStyle w:val="23"/>
          <w:color w:val="000000" w:themeColor="text1"/>
          <w:sz w:val="24"/>
          <w:szCs w:val="24"/>
        </w:rPr>
        <w:t xml:space="preserve">научится, </w:t>
      </w:r>
      <w:r w:rsidRPr="00C06335">
        <w:rPr>
          <w:color w:val="000000" w:themeColor="text1"/>
          <w:sz w:val="24"/>
          <w:szCs w:val="24"/>
        </w:rPr>
        <w:t xml:space="preserve">а также </w:t>
      </w:r>
      <w:r w:rsidRPr="00C06335">
        <w:rPr>
          <w:rStyle w:val="23"/>
          <w:color w:val="000000" w:themeColor="text1"/>
          <w:sz w:val="24"/>
          <w:szCs w:val="24"/>
        </w:rPr>
        <w:t xml:space="preserve">получит возможность научиться </w:t>
      </w:r>
      <w:r w:rsidRPr="00C06335">
        <w:rPr>
          <w:color w:val="000000" w:themeColor="text1"/>
          <w:sz w:val="24"/>
          <w:szCs w:val="24"/>
        </w:rPr>
        <w:t xml:space="preserve">для развития мышления (2-й уровень планируемых результатов, выделено </w:t>
      </w:r>
      <w:r w:rsidRPr="00C06335">
        <w:rPr>
          <w:rStyle w:val="26"/>
          <w:color w:val="000000" w:themeColor="text1"/>
          <w:sz w:val="24"/>
          <w:szCs w:val="24"/>
        </w:rPr>
        <w:t>курсивом</w:t>
      </w:r>
      <w:r w:rsidRPr="00C06335">
        <w:rPr>
          <w:color w:val="000000" w:themeColor="text1"/>
          <w:sz w:val="24"/>
          <w:szCs w:val="24"/>
        </w:rPr>
        <w:t>):</w:t>
      </w:r>
    </w:p>
    <w:p w14:paraId="1B374C81" w14:textId="77777777" w:rsidR="00687429" w:rsidRPr="00C06335" w:rsidRDefault="00A43C54" w:rsidP="00314394">
      <w:pPr>
        <w:pStyle w:val="72"/>
        <w:keepNext/>
        <w:keepLines/>
        <w:shd w:val="clear" w:color="auto" w:fill="auto"/>
        <w:spacing w:before="0" w:after="21" w:line="240" w:lineRule="auto"/>
        <w:ind w:firstLine="322"/>
        <w:rPr>
          <w:color w:val="000000" w:themeColor="text1"/>
          <w:sz w:val="24"/>
          <w:szCs w:val="24"/>
        </w:rPr>
      </w:pPr>
      <w:bookmarkStart w:id="5" w:name="bookmark9"/>
      <w:r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Элементы теории множеств и математической логики</w:t>
      </w:r>
      <w:bookmarkEnd w:id="5"/>
      <w:r w:rsidR="00556E1C"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:</w:t>
      </w:r>
    </w:p>
    <w:p w14:paraId="337EB7E5" w14:textId="77777777" w:rsidR="00687429" w:rsidRPr="00C06335" w:rsidRDefault="00556E1C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320" w:hanging="28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о</w:t>
      </w:r>
      <w:r w:rsidR="00A43C54" w:rsidRPr="00C06335">
        <w:rPr>
          <w:color w:val="000000" w:themeColor="text1"/>
          <w:sz w:val="24"/>
          <w:szCs w:val="24"/>
        </w:rPr>
        <w:t>перировать</w:t>
      </w:r>
      <w:r w:rsidR="00A43C54" w:rsidRPr="00C06335">
        <w:rPr>
          <w:color w:val="000000" w:themeColor="text1"/>
          <w:sz w:val="24"/>
          <w:szCs w:val="24"/>
          <w:vertAlign w:val="superscript"/>
        </w:rPr>
        <w:t>1</w:t>
      </w:r>
      <w:r w:rsidR="00A43C54" w:rsidRPr="00C06335">
        <w:rPr>
          <w:color w:val="000000" w:themeColor="text1"/>
          <w:sz w:val="24"/>
          <w:szCs w:val="24"/>
        </w:rPr>
        <w:t xml:space="preserve"> понятиями: конечное множество, бесконечное множество, числовые множества на координатной прямой, элемент множества, подмножество, пересечение и объединение множеств, отрезок, интервал, </w:t>
      </w:r>
      <w:r w:rsidR="00A43C54" w:rsidRPr="00C06335">
        <w:rPr>
          <w:rStyle w:val="26"/>
          <w:color w:val="000000" w:themeColor="text1"/>
          <w:sz w:val="24"/>
          <w:szCs w:val="24"/>
        </w:rPr>
        <w:t>промежуток с выколотой точкой</w:t>
      </w:r>
      <w:r w:rsidR="00A43C54" w:rsidRPr="00C06335">
        <w:rPr>
          <w:rStyle w:val="285pt"/>
          <w:color w:val="000000" w:themeColor="text1"/>
          <w:sz w:val="24"/>
          <w:szCs w:val="24"/>
        </w:rPr>
        <w:t xml:space="preserve">, </w:t>
      </w:r>
      <w:r w:rsidR="00A43C54" w:rsidRPr="00C06335">
        <w:rPr>
          <w:rStyle w:val="26"/>
          <w:color w:val="000000" w:themeColor="text1"/>
          <w:sz w:val="24"/>
          <w:szCs w:val="24"/>
        </w:rPr>
        <w:t>графическое представление множеств на координатной плоскости</w:t>
      </w:r>
      <w:r w:rsidR="00A43C54" w:rsidRPr="00C06335">
        <w:rPr>
          <w:rStyle w:val="285pt"/>
          <w:color w:val="000000" w:themeColor="text1"/>
          <w:sz w:val="24"/>
          <w:szCs w:val="24"/>
        </w:rPr>
        <w:t>;</w:t>
      </w:r>
    </w:p>
    <w:p w14:paraId="1F61AD87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left="320" w:hanging="282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проверять принадлежность элемента множеству; заданному описанием;</w:t>
      </w:r>
    </w:p>
    <w:p w14:paraId="014AC5A6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320" w:hanging="28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находить пересечение и объединение двух, </w:t>
      </w:r>
      <w:r w:rsidRPr="00C06335">
        <w:rPr>
          <w:rStyle w:val="26"/>
          <w:color w:val="000000" w:themeColor="text1"/>
          <w:sz w:val="24"/>
          <w:szCs w:val="24"/>
        </w:rPr>
        <w:t>нескольких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множеств, представленных графически на числовой прямой, </w:t>
      </w:r>
      <w:r w:rsidRPr="00C06335">
        <w:rPr>
          <w:rStyle w:val="26"/>
          <w:color w:val="000000" w:themeColor="text1"/>
          <w:sz w:val="24"/>
          <w:szCs w:val="24"/>
        </w:rPr>
        <w:t>на координатной плоскости;</w:t>
      </w:r>
    </w:p>
    <w:p w14:paraId="2C8D2E39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320" w:hanging="28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строить на числовой прямой подмножество числового множества, заданное простейшими условиями;</w:t>
      </w:r>
    </w:p>
    <w:p w14:paraId="3F330E09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6"/>
          <w:tab w:val="right" w:pos="4349"/>
          <w:tab w:val="right" w:pos="6175"/>
          <w:tab w:val="right" w:pos="7447"/>
        </w:tabs>
        <w:spacing w:after="0" w:line="240" w:lineRule="auto"/>
        <w:ind w:left="320" w:hanging="28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оперировать понятиями:</w:t>
      </w:r>
      <w:r w:rsidR="00367628" w:rsidRPr="00C06335">
        <w:rPr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>утверждение</w:t>
      </w:r>
      <w:r w:rsidR="00367628" w:rsidRPr="00C06335">
        <w:rPr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>(высказывание),</w:t>
      </w:r>
      <w:r w:rsidR="00367628" w:rsidRPr="00C06335">
        <w:rPr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>отрицание</w:t>
      </w:r>
    </w:p>
    <w:p w14:paraId="24AE3FA2" w14:textId="77777777" w:rsidR="00687429" w:rsidRPr="00C06335" w:rsidRDefault="00A43C54" w:rsidP="00314394">
      <w:pPr>
        <w:pStyle w:val="22"/>
        <w:shd w:val="clear" w:color="auto" w:fill="auto"/>
        <w:spacing w:after="0" w:line="240" w:lineRule="auto"/>
        <w:ind w:left="320" w:firstLine="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утверждения, истинные и ложные утверждения, следствие, частный случай общего утверждения, контрпример;</w:t>
      </w:r>
    </w:p>
    <w:p w14:paraId="4BCBE93E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320" w:hanging="28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распознавать ложные утверждения, ошибки в рассуждениях, в том числе с использованием </w:t>
      </w:r>
      <w:r w:rsidRPr="00C06335">
        <w:rPr>
          <w:color w:val="000000" w:themeColor="text1"/>
          <w:sz w:val="24"/>
          <w:szCs w:val="24"/>
        </w:rPr>
        <w:lastRenderedPageBreak/>
        <w:t>контрпримеров;</w:t>
      </w:r>
    </w:p>
    <w:p w14:paraId="68BFBC9F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left="320" w:hanging="282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проводить доказательные рассуждения для обоснования истинности утверждений.</w:t>
      </w:r>
    </w:p>
    <w:p w14:paraId="1EB41C72" w14:textId="77777777" w:rsidR="00687429" w:rsidRPr="00C06335" w:rsidRDefault="00A43C54" w:rsidP="00314394">
      <w:pPr>
        <w:pStyle w:val="160"/>
        <w:shd w:val="clear" w:color="auto" w:fill="auto"/>
        <w:spacing w:line="240" w:lineRule="auto"/>
        <w:ind w:firstLine="322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 повседневной жизни и при изучении других учебных предметов:</w:t>
      </w:r>
    </w:p>
    <w:p w14:paraId="7EB3FE7A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left="320" w:hanging="282"/>
        <w:rPr>
          <w:color w:val="000000" w:themeColor="text1"/>
          <w:sz w:val="24"/>
          <w:szCs w:val="24"/>
        </w:rPr>
      </w:pPr>
      <w:r w:rsidRPr="00C06335">
        <w:rPr>
          <w:rStyle w:val="151"/>
          <w:color w:val="000000" w:themeColor="text1"/>
          <w:sz w:val="24"/>
          <w:szCs w:val="24"/>
        </w:rPr>
        <w:t xml:space="preserve">использовать числовые множества на координатной прямой </w:t>
      </w:r>
      <w:r w:rsidRPr="00C06335">
        <w:rPr>
          <w:color w:val="000000" w:themeColor="text1"/>
          <w:sz w:val="24"/>
          <w:szCs w:val="24"/>
        </w:rPr>
        <w:t>ж на координатной плоскости для описания реальных процессов и явлений</w:t>
      </w:r>
      <w:r w:rsidRPr="00C06335">
        <w:rPr>
          <w:rStyle w:val="1585pt"/>
          <w:color w:val="000000" w:themeColor="text1"/>
          <w:sz w:val="24"/>
          <w:szCs w:val="24"/>
        </w:rPr>
        <w:t>;</w:t>
      </w:r>
    </w:p>
    <w:p w14:paraId="5A368FF2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6"/>
        </w:tabs>
        <w:spacing w:after="437" w:line="240" w:lineRule="auto"/>
        <w:ind w:left="320" w:hanging="28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проводить логические, </w:t>
      </w:r>
      <w:r w:rsidRPr="00C06335">
        <w:rPr>
          <w:rStyle w:val="26"/>
          <w:color w:val="000000" w:themeColor="text1"/>
          <w:sz w:val="24"/>
          <w:szCs w:val="24"/>
        </w:rPr>
        <w:t>доказательные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рассуждения в ситуациях повседневной жизни, </w:t>
      </w:r>
      <w:r w:rsidRPr="00C06335">
        <w:rPr>
          <w:rStyle w:val="26"/>
          <w:color w:val="000000" w:themeColor="text1"/>
          <w:sz w:val="24"/>
          <w:szCs w:val="24"/>
        </w:rPr>
        <w:t>при решении задач из других предметов.</w:t>
      </w:r>
    </w:p>
    <w:p w14:paraId="7A3D1A0A" w14:textId="77777777" w:rsidR="00687429" w:rsidRPr="00C06335" w:rsidRDefault="00A43C54" w:rsidP="00314394">
      <w:pPr>
        <w:pStyle w:val="31"/>
        <w:shd w:val="clear" w:color="auto" w:fill="auto"/>
        <w:spacing w:line="240" w:lineRule="auto"/>
        <w:ind w:firstLine="32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  <w:vertAlign w:val="superscript"/>
        </w:rPr>
        <w:t>1</w:t>
      </w:r>
      <w:r w:rsidRPr="00C06335">
        <w:rPr>
          <w:color w:val="000000" w:themeColor="text1"/>
          <w:sz w:val="24"/>
          <w:szCs w:val="24"/>
        </w:rPr>
        <w:t xml:space="preserve"> Здесь и далее:</w:t>
      </w:r>
    </w:p>
    <w:p w14:paraId="151CFDC0" w14:textId="77777777" w:rsidR="00687429" w:rsidRPr="00C06335" w:rsidRDefault="00A43C54" w:rsidP="00314394">
      <w:pPr>
        <w:pStyle w:val="31"/>
        <w:shd w:val="clear" w:color="auto" w:fill="auto"/>
        <w:spacing w:line="240" w:lineRule="auto"/>
        <w:ind w:firstLine="32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на 1-м уровне — знать определение понятия, уметь пояснять его смысл, использовать понятие и его свойства при проведении рассуждений, решении задач;</w:t>
      </w:r>
    </w:p>
    <w:p w14:paraId="143F7C01" w14:textId="77777777" w:rsidR="00687429" w:rsidRPr="00C06335" w:rsidRDefault="00A43C54" w:rsidP="00314394">
      <w:pPr>
        <w:pStyle w:val="31"/>
        <w:shd w:val="clear" w:color="auto" w:fill="auto"/>
        <w:spacing w:after="175" w:line="240" w:lineRule="auto"/>
        <w:ind w:firstLine="322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на 2-м уровне —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  <w:p w14:paraId="6284F041" w14:textId="77777777" w:rsidR="00687429" w:rsidRPr="00C06335" w:rsidRDefault="00A43C54" w:rsidP="00314394">
      <w:pPr>
        <w:pStyle w:val="72"/>
        <w:keepNext/>
        <w:keepLines/>
        <w:shd w:val="clear" w:color="auto" w:fill="auto"/>
        <w:spacing w:before="0" w:after="45" w:line="240" w:lineRule="auto"/>
        <w:ind w:firstLine="324"/>
        <w:rPr>
          <w:color w:val="000000" w:themeColor="text1"/>
          <w:sz w:val="24"/>
          <w:szCs w:val="24"/>
        </w:rPr>
      </w:pPr>
      <w:bookmarkStart w:id="6" w:name="bookmark11"/>
      <w:r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Числа и выражения</w:t>
      </w:r>
      <w:bookmarkEnd w:id="6"/>
      <w:r w:rsidR="00556E1C"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:</w:t>
      </w:r>
    </w:p>
    <w:p w14:paraId="2101C8CE" w14:textId="77777777" w:rsidR="00687429" w:rsidRPr="00C06335" w:rsidRDefault="00556E1C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320" w:hanging="28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о</w:t>
      </w:r>
      <w:r w:rsidR="00A43C54" w:rsidRPr="00C06335">
        <w:rPr>
          <w:color w:val="000000" w:themeColor="text1"/>
          <w:sz w:val="24"/>
          <w:szCs w:val="24"/>
        </w:rPr>
        <w:t>перировать понятиями: натуральное и целое число, делимость чисел, обыкновенная дробь, десятичная дробь, рациональное число, иррациональное число, приближённое значение числа, часть, доля, отношение, процент, масштаб;</w:t>
      </w:r>
    </w:p>
    <w:p w14:paraId="5C813C7C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320" w:hanging="28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оперировать понятиями: логарифм числа, тригонометрическая окружность, </w:t>
      </w:r>
      <w:r w:rsidRPr="00C06335">
        <w:rPr>
          <w:rStyle w:val="26"/>
          <w:color w:val="000000" w:themeColor="text1"/>
          <w:sz w:val="24"/>
          <w:szCs w:val="24"/>
        </w:rPr>
        <w:t>радианная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и градусная мера угла, синус, косинус, тангенс и котангенс углов, имеющих произвольную величину, </w:t>
      </w:r>
      <w:r w:rsidRPr="00C06335">
        <w:rPr>
          <w:rStyle w:val="26"/>
          <w:color w:val="000000" w:themeColor="text1"/>
          <w:sz w:val="24"/>
          <w:szCs w:val="24"/>
        </w:rPr>
        <w:t>числа е и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>тс;</w:t>
      </w:r>
    </w:p>
    <w:p w14:paraId="64FA3CFB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320" w:hanging="28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выполнять арифметические действия с целыми и рациональными числами, сочетая устные и письменные приёмы, применяя при необходимости вычислительные устройства;</w:t>
      </w:r>
    </w:p>
    <w:p w14:paraId="6F026483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320" w:hanging="28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сравнивать рациональные числа между собой;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14:paraId="49D6F50B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320" w:hanging="280"/>
        <w:rPr>
          <w:color w:val="000000" w:themeColor="text1"/>
          <w:sz w:val="24"/>
          <w:szCs w:val="24"/>
        </w:rPr>
      </w:pPr>
      <w:r w:rsidRPr="00C06335">
        <w:rPr>
          <w:rStyle w:val="151"/>
          <w:color w:val="000000" w:themeColor="text1"/>
          <w:sz w:val="24"/>
          <w:szCs w:val="24"/>
        </w:rPr>
        <w:t xml:space="preserve">выполнять несложные преобразования числовых выражений, содержащих степени чисел, корни из чисел, логарифмы чисел; </w:t>
      </w:r>
      <w:r w:rsidRPr="00C06335">
        <w:rPr>
          <w:color w:val="000000" w:themeColor="text1"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14:paraId="56837FC9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320" w:hanging="28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пользоваться оценкой и прикидкой при практических расчётах;</w:t>
      </w:r>
    </w:p>
    <w:p w14:paraId="0DCA253A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320" w:hanging="28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изображать точками на координатной прямой целые и рациональные числа; целые степени чисел, корни натуральной степени из чисел, логарифмы чисел в простых случаях;</w:t>
      </w:r>
    </w:p>
    <w:p w14:paraId="1F02E86E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320" w:hanging="28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выполнять несложные преобразования целых и дробно-рациональных буквенных выражений;</w:t>
      </w:r>
    </w:p>
    <w:p w14:paraId="4D9B8CF1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320" w:hanging="28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выражать в простейших случаях из равенства одну переменную через другие;</w:t>
      </w:r>
    </w:p>
    <w:p w14:paraId="637AD03E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320" w:hanging="28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14:paraId="7993BA6E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320" w:hanging="28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формулы;</w:t>
      </w:r>
    </w:p>
    <w:p w14:paraId="3363FAFC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320" w:hanging="28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14:paraId="1DA0541D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320" w:hanging="28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изображать схематически угол, величина которого выражена в градусах или </w:t>
      </w:r>
      <w:r w:rsidRPr="00C06335">
        <w:rPr>
          <w:rStyle w:val="26"/>
          <w:color w:val="000000" w:themeColor="text1"/>
          <w:sz w:val="24"/>
          <w:szCs w:val="24"/>
        </w:rPr>
        <w:t>радианах;</w:t>
      </w:r>
    </w:p>
    <w:p w14:paraId="2AC7A9B7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320" w:hanging="280"/>
        <w:rPr>
          <w:color w:val="000000" w:themeColor="text1"/>
          <w:sz w:val="24"/>
          <w:szCs w:val="24"/>
        </w:rPr>
      </w:pPr>
      <w:r w:rsidRPr="00C06335">
        <w:rPr>
          <w:rStyle w:val="151"/>
          <w:color w:val="000000" w:themeColor="text1"/>
          <w:sz w:val="24"/>
          <w:szCs w:val="24"/>
        </w:rPr>
        <w:t xml:space="preserve">оценивать знаки синуса, косинуса, тангенса, </w:t>
      </w:r>
      <w:r w:rsidRPr="00C06335">
        <w:rPr>
          <w:color w:val="000000" w:themeColor="text1"/>
          <w:sz w:val="24"/>
          <w:szCs w:val="24"/>
        </w:rPr>
        <w:t>котангенса</w:t>
      </w:r>
      <w:r w:rsidRPr="00C06335">
        <w:rPr>
          <w:rStyle w:val="1585pt"/>
          <w:color w:val="000000" w:themeColor="text1"/>
          <w:sz w:val="24"/>
          <w:szCs w:val="24"/>
        </w:rPr>
        <w:t xml:space="preserve"> </w:t>
      </w:r>
      <w:r w:rsidRPr="00C06335">
        <w:rPr>
          <w:rStyle w:val="151"/>
          <w:color w:val="000000" w:themeColor="text1"/>
          <w:sz w:val="24"/>
          <w:szCs w:val="24"/>
        </w:rPr>
        <w:t xml:space="preserve">конкретных углов; </w:t>
      </w:r>
      <w:r w:rsidRPr="00C06335">
        <w:rPr>
          <w:color w:val="000000" w:themeColor="text1"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14:paraId="48C68867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320" w:hanging="28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выполнять перевод величины угла из радианной меры в градусную и обратно</w:t>
      </w:r>
      <w:r w:rsidRPr="00C06335">
        <w:rPr>
          <w:rStyle w:val="1585pt"/>
          <w:color w:val="000000" w:themeColor="text1"/>
          <w:sz w:val="24"/>
          <w:szCs w:val="24"/>
        </w:rPr>
        <w:t>.</w:t>
      </w:r>
    </w:p>
    <w:p w14:paraId="036BB6BB" w14:textId="77777777" w:rsidR="00687429" w:rsidRPr="00C06335" w:rsidRDefault="00A43C54" w:rsidP="00314394">
      <w:pPr>
        <w:pStyle w:val="160"/>
        <w:shd w:val="clear" w:color="auto" w:fill="auto"/>
        <w:spacing w:line="240" w:lineRule="auto"/>
        <w:ind w:firstLine="324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 повседневной жизни и при изучении других учебных предметов:</w:t>
      </w:r>
    </w:p>
    <w:p w14:paraId="564DD935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8"/>
        </w:tabs>
        <w:spacing w:after="133" w:line="240" w:lineRule="auto"/>
        <w:ind w:left="320" w:hanging="28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выполнять действия с числовыми данными при решении задач практического характера и </w:t>
      </w:r>
      <w:r w:rsidRPr="00C06335">
        <w:rPr>
          <w:rStyle w:val="26"/>
          <w:color w:val="000000" w:themeColor="text1"/>
          <w:sz w:val="24"/>
          <w:szCs w:val="24"/>
        </w:rPr>
        <w:t>задач из различных областей знаний,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>используя при необходимости справочные материалы и вычислительные устройства;</w:t>
      </w:r>
    </w:p>
    <w:p w14:paraId="0392A5B7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32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14:paraId="2BEC20B1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32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lastRenderedPageBreak/>
        <w:t>использовать методы округления и прикидки при решении практических задач повседневной жизни;</w:t>
      </w:r>
    </w:p>
    <w:p w14:paraId="1CAEFD85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after="185" w:line="240" w:lineRule="auto"/>
        <w:ind w:left="32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</w:p>
    <w:p w14:paraId="00409B48" w14:textId="77777777" w:rsidR="00687429" w:rsidRPr="00C06335" w:rsidRDefault="00A43C54" w:rsidP="00314394">
      <w:pPr>
        <w:pStyle w:val="72"/>
        <w:keepNext/>
        <w:keepLines/>
        <w:shd w:val="clear" w:color="auto" w:fill="auto"/>
        <w:spacing w:before="0" w:after="42" w:line="240" w:lineRule="auto"/>
        <w:ind w:left="320" w:hanging="8"/>
        <w:rPr>
          <w:color w:val="000000" w:themeColor="text1"/>
          <w:sz w:val="24"/>
          <w:szCs w:val="24"/>
        </w:rPr>
      </w:pPr>
      <w:bookmarkStart w:id="7" w:name="bookmark13"/>
      <w:r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Уравнения и неравенства</w:t>
      </w:r>
      <w:bookmarkEnd w:id="7"/>
      <w:r w:rsidR="00556E1C"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:</w:t>
      </w:r>
    </w:p>
    <w:p w14:paraId="4991C2F7" w14:textId="77777777" w:rsidR="00687429" w:rsidRPr="00C06335" w:rsidRDefault="00556E1C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32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р</w:t>
      </w:r>
      <w:r w:rsidR="00A43C54" w:rsidRPr="00C06335">
        <w:rPr>
          <w:color w:val="000000" w:themeColor="text1"/>
          <w:sz w:val="24"/>
          <w:szCs w:val="24"/>
        </w:rPr>
        <w:t>ешать линейные уравнения и неравенства, квадратные уравнения;</w:t>
      </w:r>
    </w:p>
    <w:p w14:paraId="77F16534" w14:textId="77777777" w:rsidR="00367628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320"/>
        <w:jc w:val="both"/>
        <w:rPr>
          <w:rStyle w:val="26"/>
          <w:i w:val="0"/>
          <w:iCs w:val="0"/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решать логарифмические и показательные уравнения</w:t>
      </w:r>
      <w:r w:rsidR="00367628" w:rsidRPr="00C06335">
        <w:rPr>
          <w:color w:val="000000" w:themeColor="text1"/>
          <w:sz w:val="24"/>
          <w:szCs w:val="24"/>
        </w:rPr>
        <w:t>;</w:t>
      </w:r>
    </w:p>
    <w:p w14:paraId="02C48490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32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приводить несколько примеров корней тригонометрического уравнения вида </w:t>
      </w:r>
      <w:r w:rsidRPr="00C06335">
        <w:rPr>
          <w:color w:val="000000" w:themeColor="text1"/>
          <w:sz w:val="24"/>
          <w:szCs w:val="24"/>
          <w:lang w:val="en-US" w:eastAsia="en-US" w:bidi="en-US"/>
        </w:rPr>
        <w:t>sinx</w:t>
      </w:r>
      <w:r w:rsidRPr="00C06335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= </w:t>
      </w:r>
      <w:r w:rsidRPr="00C06335">
        <w:rPr>
          <w:rStyle w:val="26"/>
          <w:color w:val="000000" w:themeColor="text1"/>
          <w:sz w:val="24"/>
          <w:szCs w:val="24"/>
        </w:rPr>
        <w:t>а</w:t>
      </w:r>
      <w:r w:rsidRPr="00C06335">
        <w:rPr>
          <w:rStyle w:val="285pt"/>
          <w:color w:val="000000" w:themeColor="text1"/>
          <w:sz w:val="24"/>
          <w:szCs w:val="24"/>
        </w:rPr>
        <w:t xml:space="preserve">, </w:t>
      </w:r>
      <w:r w:rsidRPr="00C06335">
        <w:rPr>
          <w:color w:val="000000" w:themeColor="text1"/>
          <w:sz w:val="24"/>
          <w:szCs w:val="24"/>
          <w:lang w:val="en-US" w:eastAsia="en-US" w:bidi="en-US"/>
        </w:rPr>
        <w:t>cosx</w:t>
      </w:r>
      <w:r w:rsidRPr="00C06335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rStyle w:val="26"/>
          <w:color w:val="000000" w:themeColor="text1"/>
          <w:sz w:val="24"/>
          <w:szCs w:val="24"/>
        </w:rPr>
        <w:t xml:space="preserve">=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a</w:t>
      </w:r>
      <w:r w:rsidRPr="00C06335">
        <w:rPr>
          <w:rStyle w:val="26"/>
          <w:color w:val="000000" w:themeColor="text1"/>
          <w:sz w:val="24"/>
          <w:szCs w:val="24"/>
          <w:lang w:eastAsia="en-US" w:bidi="en-US"/>
        </w:rPr>
        <w:t xml:space="preserve">,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tgx</w:t>
      </w:r>
      <w:r w:rsidRPr="00C06335">
        <w:rPr>
          <w:rStyle w:val="26"/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rStyle w:val="26"/>
          <w:color w:val="000000" w:themeColor="text1"/>
          <w:sz w:val="24"/>
          <w:szCs w:val="24"/>
        </w:rPr>
        <w:t xml:space="preserve">=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a</w:t>
      </w:r>
      <w:r w:rsidRPr="00C06335">
        <w:rPr>
          <w:rStyle w:val="26"/>
          <w:color w:val="000000" w:themeColor="text1"/>
          <w:sz w:val="24"/>
          <w:szCs w:val="24"/>
          <w:lang w:eastAsia="en-US" w:bidi="en-US"/>
        </w:rPr>
        <w:t xml:space="preserve">,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ctgx</w:t>
      </w:r>
      <w:r w:rsidRPr="00C06335">
        <w:rPr>
          <w:rStyle w:val="26"/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rStyle w:val="26"/>
          <w:color w:val="000000" w:themeColor="text1"/>
          <w:sz w:val="24"/>
          <w:szCs w:val="24"/>
        </w:rPr>
        <w:t>= а</w:t>
      </w:r>
      <w:r w:rsidRPr="00C06335">
        <w:rPr>
          <w:rStyle w:val="285pt"/>
          <w:color w:val="000000" w:themeColor="text1"/>
          <w:sz w:val="24"/>
          <w:szCs w:val="24"/>
        </w:rPr>
        <w:t xml:space="preserve">, </w:t>
      </w:r>
      <w:r w:rsidRPr="00C06335">
        <w:rPr>
          <w:color w:val="000000" w:themeColor="text1"/>
          <w:sz w:val="24"/>
          <w:szCs w:val="24"/>
        </w:rPr>
        <w:t xml:space="preserve">где </w:t>
      </w:r>
      <w:r w:rsidRPr="00C06335">
        <w:rPr>
          <w:rStyle w:val="26"/>
          <w:color w:val="000000" w:themeColor="text1"/>
          <w:sz w:val="24"/>
          <w:szCs w:val="24"/>
        </w:rPr>
        <w:t>а —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>табличное значение соответствующей тригонометрической функции;</w:t>
      </w:r>
    </w:p>
    <w:p w14:paraId="481E47C7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32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решать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неравенства;</w:t>
      </w:r>
    </w:p>
    <w:p w14:paraId="4CB4715D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32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14:paraId="416DE5FC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32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использовать метод интервалов для решения неравенств;</w:t>
      </w:r>
    </w:p>
    <w:p w14:paraId="301CCF49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32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использовать графический метод для приближённого решения уравнений и неравенств;</w:t>
      </w:r>
    </w:p>
    <w:p w14:paraId="5C48FC15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32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изображать на тригонометрической окружности множество решений тригонометрических уравнений и неравенств.</w:t>
      </w:r>
    </w:p>
    <w:p w14:paraId="76FBA64A" w14:textId="77777777" w:rsidR="00687429" w:rsidRPr="00C06335" w:rsidRDefault="00A43C54" w:rsidP="00314394">
      <w:pPr>
        <w:pStyle w:val="160"/>
        <w:shd w:val="clear" w:color="auto" w:fill="auto"/>
        <w:spacing w:line="240" w:lineRule="auto"/>
        <w:ind w:left="320" w:hanging="8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 повседневной жизни и при изучении других учебных предметов:</w:t>
      </w:r>
    </w:p>
    <w:p w14:paraId="2F275DF8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32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составлять и решать уравнения, системы уравнений </w:t>
      </w:r>
      <w:r w:rsidRPr="00C06335">
        <w:rPr>
          <w:rStyle w:val="26"/>
          <w:color w:val="000000" w:themeColor="text1"/>
          <w:sz w:val="24"/>
          <w:szCs w:val="24"/>
        </w:rPr>
        <w:t xml:space="preserve">и неравенства </w:t>
      </w:r>
      <w:r w:rsidRPr="00C06335">
        <w:rPr>
          <w:color w:val="000000" w:themeColor="text1"/>
          <w:sz w:val="24"/>
          <w:szCs w:val="24"/>
        </w:rPr>
        <w:t xml:space="preserve">при решении несложных практических задач </w:t>
      </w:r>
      <w:r w:rsidRPr="00C06335">
        <w:rPr>
          <w:rStyle w:val="26"/>
          <w:color w:val="000000" w:themeColor="text1"/>
          <w:sz w:val="24"/>
          <w:szCs w:val="24"/>
        </w:rPr>
        <w:t>и задач из других учебных предметов;</w:t>
      </w:r>
    </w:p>
    <w:p w14:paraId="144CBAF4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32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14:paraId="5EACDD88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after="217" w:line="240" w:lineRule="auto"/>
        <w:ind w:left="32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14:paraId="28BBA1C5" w14:textId="77777777" w:rsidR="00556E1C" w:rsidRPr="00C06335" w:rsidRDefault="00556E1C" w:rsidP="00314394">
      <w:pPr>
        <w:pStyle w:val="22"/>
        <w:shd w:val="clear" w:color="auto" w:fill="auto"/>
        <w:tabs>
          <w:tab w:val="left" w:pos="337"/>
        </w:tabs>
        <w:spacing w:after="0" w:line="240" w:lineRule="auto"/>
        <w:ind w:left="320" w:right="300" w:firstLine="0"/>
        <w:jc w:val="both"/>
        <w:rPr>
          <w:b/>
          <w:color w:val="000000" w:themeColor="text1"/>
          <w:sz w:val="24"/>
          <w:szCs w:val="24"/>
        </w:rPr>
      </w:pPr>
      <w:r w:rsidRPr="00C06335">
        <w:rPr>
          <w:b/>
          <w:color w:val="000000" w:themeColor="text1"/>
          <w:sz w:val="24"/>
          <w:szCs w:val="24"/>
        </w:rPr>
        <w:t>Функции:</w:t>
      </w:r>
    </w:p>
    <w:p w14:paraId="4139C39B" w14:textId="77777777" w:rsidR="00687429" w:rsidRPr="00C06335" w:rsidRDefault="00556E1C" w:rsidP="00314394">
      <w:pPr>
        <w:pStyle w:val="22"/>
        <w:shd w:val="clear" w:color="auto" w:fill="auto"/>
        <w:tabs>
          <w:tab w:val="left" w:pos="337"/>
        </w:tabs>
        <w:spacing w:after="0" w:line="240" w:lineRule="auto"/>
        <w:ind w:right="300" w:firstLine="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 – о</w:t>
      </w:r>
      <w:r w:rsidR="00A43C54" w:rsidRPr="00C06335">
        <w:rPr>
          <w:color w:val="000000" w:themeColor="text1"/>
          <w:sz w:val="24"/>
          <w:szCs w:val="24"/>
        </w:rPr>
        <w:t xml:space="preserve">перировать понятиями: зависимость величин, функция, аргумент и значение функции, область </w:t>
      </w:r>
      <w:r w:rsidRPr="00C06335">
        <w:rPr>
          <w:color w:val="000000" w:themeColor="text1"/>
          <w:sz w:val="24"/>
          <w:szCs w:val="24"/>
        </w:rPr>
        <w:t xml:space="preserve">    </w:t>
      </w:r>
      <w:r w:rsidR="00A43C54" w:rsidRPr="00C06335">
        <w:rPr>
          <w:color w:val="000000" w:themeColor="text1"/>
          <w:sz w:val="24"/>
          <w:szCs w:val="24"/>
        </w:rPr>
        <w:t xml:space="preserve">определения и множество значений функции, график зависимости, график функции, нули функции, промежутки знакопостоянства, возрастание и убывание функции на числовом промежутке, наибольшее и наименьшее значения функции на числовом промежутке, периодическая функция, период, </w:t>
      </w:r>
      <w:r w:rsidR="00A43C54" w:rsidRPr="00C06335">
        <w:rPr>
          <w:rStyle w:val="26"/>
          <w:color w:val="000000" w:themeColor="text1"/>
          <w:sz w:val="24"/>
          <w:szCs w:val="24"/>
        </w:rPr>
        <w:t>чётная и нечётная функции;</w:t>
      </w:r>
    </w:p>
    <w:p w14:paraId="6011DE42" w14:textId="77777777" w:rsidR="00687429" w:rsidRPr="00C06335" w:rsidRDefault="00556E1C" w:rsidP="00314394">
      <w:pPr>
        <w:pStyle w:val="22"/>
        <w:shd w:val="clear" w:color="auto" w:fill="auto"/>
        <w:spacing w:after="0" w:line="240" w:lineRule="auto"/>
        <w:ind w:right="300" w:firstLine="0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 – </w:t>
      </w:r>
      <w:r w:rsidR="00A43C54" w:rsidRPr="00C06335">
        <w:rPr>
          <w:color w:val="000000" w:themeColor="text1"/>
          <w:sz w:val="24"/>
          <w:szCs w:val="24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14:paraId="288878B9" w14:textId="77777777" w:rsidR="00687429" w:rsidRPr="00C06335" w:rsidRDefault="00556E1C" w:rsidP="00314394">
      <w:pPr>
        <w:pStyle w:val="22"/>
        <w:shd w:val="clear" w:color="auto" w:fill="auto"/>
        <w:spacing w:after="0" w:line="240" w:lineRule="auto"/>
        <w:ind w:right="300" w:firstLine="5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 – </w:t>
      </w:r>
      <w:r w:rsidR="00A43C54" w:rsidRPr="00C06335">
        <w:rPr>
          <w:color w:val="000000" w:themeColor="text1"/>
          <w:sz w:val="24"/>
          <w:szCs w:val="24"/>
        </w:rPr>
        <w:t>распознавать графики функций прямой и обратной пропорциональности, линейной, квадратичной, логарифмической, показательной и тригонометрических функций и соотносить их с формулами, которыми они заданы;</w:t>
      </w:r>
    </w:p>
    <w:p w14:paraId="168C1685" w14:textId="77777777" w:rsidR="00687429" w:rsidRPr="00C06335" w:rsidRDefault="00556E1C" w:rsidP="00314394">
      <w:pPr>
        <w:pStyle w:val="22"/>
        <w:shd w:val="clear" w:color="auto" w:fill="auto"/>
        <w:spacing w:after="0" w:line="240" w:lineRule="auto"/>
        <w:ind w:right="300" w:firstLine="5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 – </w:t>
      </w:r>
      <w:r w:rsidR="00A43C54" w:rsidRPr="00C06335">
        <w:rPr>
          <w:color w:val="000000" w:themeColor="text1"/>
          <w:sz w:val="24"/>
          <w:szCs w:val="24"/>
        </w:rPr>
        <w:t>находить по графику приближённо значения функции в заданных точках;</w:t>
      </w:r>
    </w:p>
    <w:p w14:paraId="1748A078" w14:textId="77777777" w:rsidR="00687429" w:rsidRPr="00C06335" w:rsidRDefault="00556E1C" w:rsidP="00314394">
      <w:pPr>
        <w:pStyle w:val="22"/>
        <w:shd w:val="clear" w:color="auto" w:fill="auto"/>
        <w:spacing w:after="0" w:line="240" w:lineRule="auto"/>
        <w:ind w:right="300" w:firstLine="5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>определять по графику свойства функции (нули, промежутки знакопостоянства, промежутки монотонности, наибольшие и наименьшие значения и т. и.);</w:t>
      </w:r>
    </w:p>
    <w:p w14:paraId="5840DF41" w14:textId="77777777" w:rsidR="00687429" w:rsidRPr="00C06335" w:rsidRDefault="00556E1C" w:rsidP="00314394">
      <w:pPr>
        <w:pStyle w:val="22"/>
        <w:shd w:val="clear" w:color="auto" w:fill="auto"/>
        <w:spacing w:after="0" w:line="240" w:lineRule="auto"/>
        <w:ind w:right="300" w:firstLine="5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 – </w:t>
      </w:r>
      <w:r w:rsidR="00A43C54" w:rsidRPr="00C06335">
        <w:rPr>
          <w:color w:val="000000" w:themeColor="text1"/>
          <w:sz w:val="24"/>
          <w:szCs w:val="24"/>
        </w:rPr>
        <w:t xml:space="preserve">строить эскиз графика функции, удовлетворяющей приведённому набору условий (промежутки возрастания и убывания, значение функции в заданной точке, точки экстремумов, </w:t>
      </w:r>
      <w:r w:rsidR="00A43C54" w:rsidRPr="00C06335">
        <w:rPr>
          <w:rStyle w:val="26"/>
          <w:color w:val="000000" w:themeColor="text1"/>
          <w:sz w:val="24"/>
          <w:szCs w:val="24"/>
        </w:rPr>
        <w:t>асимптоты</w:t>
      </w:r>
      <w:r w:rsidR="00A43C54" w:rsidRPr="00C06335">
        <w:rPr>
          <w:rStyle w:val="285pt"/>
          <w:color w:val="000000" w:themeColor="text1"/>
          <w:sz w:val="24"/>
          <w:szCs w:val="24"/>
        </w:rPr>
        <w:t xml:space="preserve">, </w:t>
      </w:r>
      <w:r w:rsidR="00A43C54" w:rsidRPr="00C06335">
        <w:rPr>
          <w:rStyle w:val="26"/>
          <w:color w:val="000000" w:themeColor="text1"/>
          <w:sz w:val="24"/>
          <w:szCs w:val="24"/>
        </w:rPr>
        <w:t>нули функции и т. д</w:t>
      </w:r>
      <w:r w:rsidR="00A43C54" w:rsidRPr="00C06335">
        <w:rPr>
          <w:rStyle w:val="285pt"/>
          <w:color w:val="000000" w:themeColor="text1"/>
          <w:sz w:val="24"/>
          <w:szCs w:val="24"/>
        </w:rPr>
        <w:t xml:space="preserve">.); </w:t>
      </w:r>
      <w:r w:rsidR="00A43C54" w:rsidRPr="00C06335">
        <w:rPr>
          <w:rStyle w:val="26"/>
          <w:color w:val="000000" w:themeColor="text1"/>
          <w:sz w:val="24"/>
          <w:szCs w:val="24"/>
        </w:rPr>
        <w:t>определять значение функции по значению аргумента при различных способах задания функции; строить графики изученных функций;</w:t>
      </w:r>
    </w:p>
    <w:p w14:paraId="4BC19B47" w14:textId="77777777" w:rsidR="00687429" w:rsidRPr="00C06335" w:rsidRDefault="0082794C" w:rsidP="00314394">
      <w:pPr>
        <w:pStyle w:val="150"/>
        <w:shd w:val="clear" w:color="auto" w:fill="auto"/>
        <w:spacing w:line="240" w:lineRule="auto"/>
        <w:ind w:right="300" w:firstLine="57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>решать уравнения</w:t>
      </w:r>
      <w:r w:rsidR="00A43C54" w:rsidRPr="00C06335">
        <w:rPr>
          <w:rStyle w:val="1585pt"/>
          <w:color w:val="000000" w:themeColor="text1"/>
          <w:sz w:val="24"/>
          <w:szCs w:val="24"/>
        </w:rPr>
        <w:t xml:space="preserve">, </w:t>
      </w:r>
      <w:r w:rsidR="00A43C54" w:rsidRPr="00C06335">
        <w:rPr>
          <w:color w:val="000000" w:themeColor="text1"/>
          <w:sz w:val="24"/>
          <w:szCs w:val="24"/>
        </w:rPr>
        <w:t>простейшие системы уравнений</w:t>
      </w:r>
      <w:r w:rsidR="00A43C54" w:rsidRPr="00C06335">
        <w:rPr>
          <w:rStyle w:val="1585pt"/>
          <w:color w:val="000000" w:themeColor="text1"/>
          <w:sz w:val="24"/>
          <w:szCs w:val="24"/>
        </w:rPr>
        <w:t xml:space="preserve">, </w:t>
      </w:r>
      <w:r w:rsidR="00A43C54" w:rsidRPr="00C06335">
        <w:rPr>
          <w:color w:val="000000" w:themeColor="text1"/>
          <w:sz w:val="24"/>
          <w:szCs w:val="24"/>
        </w:rPr>
        <w:t>используя свойства функций и их графики</w:t>
      </w:r>
      <w:r w:rsidR="00A43C54" w:rsidRPr="00C06335">
        <w:rPr>
          <w:rStyle w:val="1585pt"/>
          <w:color w:val="000000" w:themeColor="text1"/>
          <w:sz w:val="24"/>
          <w:szCs w:val="24"/>
        </w:rPr>
        <w:t>.</w:t>
      </w:r>
    </w:p>
    <w:p w14:paraId="5D6EC463" w14:textId="77777777" w:rsidR="00687429" w:rsidRPr="00C06335" w:rsidRDefault="00A43C54" w:rsidP="00314394">
      <w:pPr>
        <w:pStyle w:val="160"/>
        <w:shd w:val="clear" w:color="auto" w:fill="auto"/>
        <w:spacing w:line="240" w:lineRule="auto"/>
        <w:ind w:firstLine="57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 повседневной жизни и при изучении других учебных предметов:</w:t>
      </w:r>
    </w:p>
    <w:p w14:paraId="7D7102BF" w14:textId="77777777" w:rsidR="00687429" w:rsidRPr="00C06335" w:rsidRDefault="00A43C54" w:rsidP="00314394">
      <w:pPr>
        <w:pStyle w:val="22"/>
        <w:shd w:val="clear" w:color="auto" w:fill="auto"/>
        <w:spacing w:after="185" w:line="240" w:lineRule="auto"/>
        <w:ind w:right="300" w:firstLine="5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определять по графикам и </w:t>
      </w:r>
      <w:r w:rsidRPr="00C06335">
        <w:rPr>
          <w:rStyle w:val="26"/>
          <w:color w:val="000000" w:themeColor="text1"/>
          <w:sz w:val="24"/>
          <w:szCs w:val="24"/>
        </w:rPr>
        <w:t>использовать для решения прикладных задач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свойства реальных процессов и зависимостей (наибольшие и наименьшие значения, промежутки возрастания и убывания, промежутки знакопостоянства, </w:t>
      </w:r>
      <w:r w:rsidRPr="00C06335">
        <w:rPr>
          <w:rStyle w:val="26"/>
          <w:color w:val="000000" w:themeColor="text1"/>
          <w:sz w:val="24"/>
          <w:szCs w:val="24"/>
        </w:rPr>
        <w:t>асимптоты</w:t>
      </w:r>
      <w:r w:rsidRPr="00C06335">
        <w:rPr>
          <w:color w:val="000000" w:themeColor="text1"/>
          <w:sz w:val="24"/>
          <w:szCs w:val="24"/>
        </w:rPr>
        <w:t xml:space="preserve">, период и т. п.), интерпретировать свойства в контексте конкретной практической ситуации; </w:t>
      </w:r>
      <w:r w:rsidRPr="00C06335">
        <w:rPr>
          <w:rStyle w:val="26"/>
          <w:color w:val="000000" w:themeColor="text1"/>
          <w:sz w:val="24"/>
          <w:szCs w:val="24"/>
        </w:rPr>
        <w:t xml:space="preserve">определять по графикам </w:t>
      </w:r>
      <w:r w:rsidRPr="00C06335">
        <w:rPr>
          <w:rStyle w:val="26"/>
          <w:color w:val="000000" w:themeColor="text1"/>
          <w:sz w:val="24"/>
          <w:szCs w:val="24"/>
        </w:rPr>
        <w:lastRenderedPageBreak/>
        <w:t>простейшие характеристики периодических процессов в биологии</w:t>
      </w:r>
      <w:r w:rsidRPr="00C06335">
        <w:rPr>
          <w:rStyle w:val="285pt"/>
          <w:color w:val="000000" w:themeColor="text1"/>
          <w:sz w:val="24"/>
          <w:szCs w:val="24"/>
        </w:rPr>
        <w:t xml:space="preserve">, </w:t>
      </w:r>
      <w:r w:rsidRPr="00C06335">
        <w:rPr>
          <w:rStyle w:val="26"/>
          <w:color w:val="000000" w:themeColor="text1"/>
          <w:sz w:val="24"/>
          <w:szCs w:val="24"/>
        </w:rPr>
        <w:t>экономике</w:t>
      </w:r>
      <w:r w:rsidRPr="00C06335">
        <w:rPr>
          <w:rStyle w:val="285pt"/>
          <w:color w:val="000000" w:themeColor="text1"/>
          <w:sz w:val="24"/>
          <w:szCs w:val="24"/>
        </w:rPr>
        <w:t xml:space="preserve">, </w:t>
      </w:r>
      <w:r w:rsidRPr="00C06335">
        <w:rPr>
          <w:rStyle w:val="26"/>
          <w:color w:val="000000" w:themeColor="text1"/>
          <w:sz w:val="24"/>
          <w:szCs w:val="24"/>
        </w:rPr>
        <w:t>музыке</w:t>
      </w:r>
      <w:r w:rsidRPr="00C06335">
        <w:rPr>
          <w:rStyle w:val="285pt"/>
          <w:color w:val="000000" w:themeColor="text1"/>
          <w:sz w:val="24"/>
          <w:szCs w:val="24"/>
        </w:rPr>
        <w:t xml:space="preserve">, </w:t>
      </w:r>
      <w:r w:rsidRPr="00C06335">
        <w:rPr>
          <w:rStyle w:val="26"/>
          <w:color w:val="000000" w:themeColor="text1"/>
          <w:sz w:val="24"/>
          <w:szCs w:val="24"/>
        </w:rPr>
        <w:t>радиосвязи и т. п. (амплитуда</w:t>
      </w:r>
      <w:r w:rsidRPr="00C06335">
        <w:rPr>
          <w:rStyle w:val="285pt"/>
          <w:color w:val="000000" w:themeColor="text1"/>
          <w:sz w:val="24"/>
          <w:szCs w:val="24"/>
        </w:rPr>
        <w:t xml:space="preserve">, </w:t>
      </w:r>
      <w:r w:rsidRPr="00C06335">
        <w:rPr>
          <w:rStyle w:val="26"/>
          <w:color w:val="000000" w:themeColor="text1"/>
          <w:sz w:val="24"/>
          <w:szCs w:val="24"/>
        </w:rPr>
        <w:t>период и т. п.).</w:t>
      </w:r>
    </w:p>
    <w:p w14:paraId="73835218" w14:textId="77777777" w:rsidR="00687429" w:rsidRPr="00C06335" w:rsidRDefault="00A43C54" w:rsidP="00314394">
      <w:pPr>
        <w:pStyle w:val="72"/>
        <w:keepNext/>
        <w:keepLines/>
        <w:shd w:val="clear" w:color="auto" w:fill="auto"/>
        <w:spacing w:before="0" w:after="0" w:line="240" w:lineRule="auto"/>
        <w:ind w:firstLine="57"/>
        <w:rPr>
          <w:color w:val="000000" w:themeColor="text1"/>
          <w:sz w:val="24"/>
          <w:szCs w:val="24"/>
        </w:rPr>
      </w:pPr>
      <w:bookmarkStart w:id="8" w:name="bookmark14"/>
      <w:r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Элементы математического анализа</w:t>
      </w:r>
      <w:bookmarkEnd w:id="8"/>
      <w:r w:rsidR="0082794C"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:</w:t>
      </w:r>
    </w:p>
    <w:p w14:paraId="0FF1548A" w14:textId="77777777" w:rsidR="00687429" w:rsidRPr="00C06335" w:rsidRDefault="0082794C" w:rsidP="00314394">
      <w:pPr>
        <w:pStyle w:val="22"/>
        <w:shd w:val="clear" w:color="auto" w:fill="auto"/>
        <w:spacing w:after="0" w:line="240" w:lineRule="auto"/>
        <w:ind w:right="300" w:firstLine="5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– о</w:t>
      </w:r>
      <w:r w:rsidR="00A43C54" w:rsidRPr="00C06335">
        <w:rPr>
          <w:color w:val="000000" w:themeColor="text1"/>
          <w:sz w:val="24"/>
          <w:szCs w:val="24"/>
        </w:rPr>
        <w:t>перировать понятиями: производная функции в точке, касательная к графику функции, производная функции;</w:t>
      </w:r>
    </w:p>
    <w:p w14:paraId="3844E250" w14:textId="77777777" w:rsidR="00687429" w:rsidRPr="00C06335" w:rsidRDefault="0082794C" w:rsidP="00314394">
      <w:pPr>
        <w:pStyle w:val="22"/>
        <w:shd w:val="clear" w:color="auto" w:fill="auto"/>
        <w:spacing w:after="0" w:line="240" w:lineRule="auto"/>
        <w:ind w:firstLine="5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 xml:space="preserve">определять значение производной функции в точке по изображению касательной к графику, проведённой в этой точке; </w:t>
      </w:r>
      <w:r w:rsidR="00A43C54" w:rsidRPr="00C06335">
        <w:rPr>
          <w:rStyle w:val="26"/>
          <w:color w:val="000000" w:themeColor="text1"/>
          <w:sz w:val="24"/>
          <w:szCs w:val="24"/>
        </w:rPr>
        <w:t>вычислять производную одночлена</w:t>
      </w:r>
      <w:r w:rsidR="00A43C54" w:rsidRPr="00C06335">
        <w:rPr>
          <w:rStyle w:val="285pt"/>
          <w:color w:val="000000" w:themeColor="text1"/>
          <w:sz w:val="24"/>
          <w:szCs w:val="24"/>
        </w:rPr>
        <w:t xml:space="preserve">, </w:t>
      </w:r>
      <w:r w:rsidR="00A43C54" w:rsidRPr="00C06335">
        <w:rPr>
          <w:rStyle w:val="26"/>
          <w:color w:val="000000" w:themeColor="text1"/>
          <w:sz w:val="24"/>
          <w:szCs w:val="24"/>
        </w:rPr>
        <w:t>многочлена</w:t>
      </w:r>
      <w:r w:rsidR="00A43C54" w:rsidRPr="00C06335">
        <w:rPr>
          <w:rStyle w:val="285pt"/>
          <w:color w:val="000000" w:themeColor="text1"/>
          <w:sz w:val="24"/>
          <w:szCs w:val="24"/>
        </w:rPr>
        <w:t xml:space="preserve">, </w:t>
      </w:r>
      <w:r w:rsidR="00A43C54" w:rsidRPr="00C06335">
        <w:rPr>
          <w:rStyle w:val="26"/>
          <w:color w:val="000000" w:themeColor="text1"/>
          <w:sz w:val="24"/>
          <w:szCs w:val="24"/>
        </w:rPr>
        <w:t>квадратного корня</w:t>
      </w:r>
      <w:r w:rsidR="00A43C54" w:rsidRPr="00C06335">
        <w:rPr>
          <w:rStyle w:val="26"/>
          <w:color w:val="000000" w:themeColor="text1"/>
          <w:sz w:val="24"/>
          <w:szCs w:val="24"/>
          <w:vertAlign w:val="subscript"/>
        </w:rPr>
        <w:t xml:space="preserve">у </w:t>
      </w:r>
      <w:r w:rsidR="00A43C54" w:rsidRPr="00C06335">
        <w:rPr>
          <w:rStyle w:val="26"/>
          <w:color w:val="000000" w:themeColor="text1"/>
          <w:sz w:val="24"/>
          <w:szCs w:val="24"/>
        </w:rPr>
        <w:t>производную суммы функций;</w:t>
      </w:r>
    </w:p>
    <w:p w14:paraId="45AAE909" w14:textId="77777777" w:rsidR="00687429" w:rsidRPr="00C06335" w:rsidRDefault="0082794C" w:rsidP="00314394">
      <w:pPr>
        <w:pStyle w:val="150"/>
        <w:shd w:val="clear" w:color="auto" w:fill="auto"/>
        <w:spacing w:line="240" w:lineRule="auto"/>
        <w:ind w:right="300" w:firstLine="57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>вычислять производные элементарных функций и их комбинаций</w:t>
      </w:r>
      <w:r w:rsidR="00A43C54" w:rsidRPr="00C06335">
        <w:rPr>
          <w:rStyle w:val="1585pt"/>
          <w:color w:val="000000" w:themeColor="text1"/>
          <w:sz w:val="24"/>
          <w:szCs w:val="24"/>
        </w:rPr>
        <w:t xml:space="preserve">, </w:t>
      </w:r>
      <w:r w:rsidR="00A43C54" w:rsidRPr="00C06335">
        <w:rPr>
          <w:color w:val="000000" w:themeColor="text1"/>
          <w:sz w:val="24"/>
          <w:szCs w:val="24"/>
        </w:rPr>
        <w:t>используя справочные материалы;</w:t>
      </w:r>
    </w:p>
    <w:p w14:paraId="48BACD2B" w14:textId="77777777" w:rsidR="00687429" w:rsidRPr="00C06335" w:rsidRDefault="0082794C" w:rsidP="00314394">
      <w:pPr>
        <w:pStyle w:val="22"/>
        <w:shd w:val="clear" w:color="auto" w:fill="auto"/>
        <w:spacing w:after="185" w:line="240" w:lineRule="auto"/>
        <w:ind w:right="300" w:firstLine="57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— с другой;</w:t>
      </w:r>
    </w:p>
    <w:p w14:paraId="415DCEBA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320" w:hanging="288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исследовать функции на монотонность, находить наибольшие и наименьшие значения функций, строить графики многочленов и простых рациональных функций с использованием аппарата математического анализа.</w:t>
      </w:r>
    </w:p>
    <w:p w14:paraId="46D082D2" w14:textId="77777777" w:rsidR="00687429" w:rsidRPr="00C06335" w:rsidRDefault="00A43C54" w:rsidP="00314394">
      <w:pPr>
        <w:pStyle w:val="160"/>
        <w:shd w:val="clear" w:color="auto" w:fill="auto"/>
        <w:spacing w:line="240" w:lineRule="auto"/>
        <w:ind w:left="320" w:hanging="8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 повседневной жизни и при изучении других учебных предметов:</w:t>
      </w:r>
    </w:p>
    <w:p w14:paraId="4837968B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320" w:hanging="28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пользуясь графиками, сравнивать скорости возрастания (роста, повышения, увеличения и т. и.) или скорости убывания (падения, снижения, уменьшения и т. п.) величин в реальных процессах;</w:t>
      </w:r>
    </w:p>
    <w:p w14:paraId="17972DB0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320" w:hanging="28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 п.);</w:t>
      </w:r>
    </w:p>
    <w:p w14:paraId="1DC06E97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320" w:hanging="28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процесса;</w:t>
      </w:r>
    </w:p>
    <w:p w14:paraId="7A5F4C6D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after="185" w:line="240" w:lineRule="auto"/>
        <w:ind w:left="320" w:hanging="288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 п., интерпретировать полученные результаты.</w:t>
      </w:r>
    </w:p>
    <w:p w14:paraId="3503ECEE" w14:textId="77777777" w:rsidR="00687429" w:rsidRPr="00C06335" w:rsidRDefault="00A43C54" w:rsidP="00314394">
      <w:pPr>
        <w:pStyle w:val="72"/>
        <w:keepNext/>
        <w:keepLines/>
        <w:shd w:val="clear" w:color="auto" w:fill="auto"/>
        <w:spacing w:before="0" w:after="0" w:line="240" w:lineRule="auto"/>
        <w:ind w:left="320" w:hanging="8"/>
        <w:rPr>
          <w:color w:val="000000" w:themeColor="text1"/>
          <w:sz w:val="24"/>
          <w:szCs w:val="24"/>
        </w:rPr>
      </w:pPr>
      <w:bookmarkStart w:id="9" w:name="bookmark16"/>
      <w:r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Статистика и теория вероятностей, логика и комбинаторика</w:t>
      </w:r>
      <w:bookmarkEnd w:id="9"/>
      <w:r w:rsidR="0082794C"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:</w:t>
      </w:r>
    </w:p>
    <w:p w14:paraId="72A53FB3" w14:textId="77777777" w:rsidR="00687429" w:rsidRPr="00C06335" w:rsidRDefault="0082794C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320" w:hanging="28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о</w:t>
      </w:r>
      <w:r w:rsidR="00A43C54" w:rsidRPr="00C06335">
        <w:rPr>
          <w:color w:val="000000" w:themeColor="text1"/>
          <w:sz w:val="24"/>
          <w:szCs w:val="24"/>
        </w:rPr>
        <w:t>перировать основными описательными характеристиками числового набора: среднее арифметическое, медиана, наибольшее и наименьшее значения;</w:t>
      </w:r>
    </w:p>
    <w:p w14:paraId="48899CAE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320" w:hanging="28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оперировать понятиями: частота и вероятность события, случайный выбор, опыты с равновозможными элементарными событиями;</w:t>
      </w:r>
    </w:p>
    <w:p w14:paraId="624C935B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320" w:hanging="28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вычислять вероятности событий на основе подсчёта числа исходов;</w:t>
      </w:r>
    </w:p>
    <w:p w14:paraId="2EBDE33A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320" w:hanging="288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иметь представление: о дискретных и непрерывных случайных величинах и распределениях, о независимости случайных величин; о математическом ожидании и дисперсии случайных величин; о нормальном распределении и примерах нормально распределённых случайных величин;</w:t>
      </w:r>
    </w:p>
    <w:p w14:paraId="45C2E164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320" w:hanging="288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14:paraId="604D9171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320" w:hanging="288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иметь представление об условной вероятности и о полной вероятности, применять их в решении задач;</w:t>
      </w:r>
    </w:p>
    <w:p w14:paraId="1AD18D45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320" w:hanging="288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иметь представление о важных частных видах распределений и применять их в решении задач;</w:t>
      </w:r>
    </w:p>
    <w:p w14:paraId="74255526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320" w:hanging="288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иметь представление о корреляции случайных величин, о линейной регрессии.</w:t>
      </w:r>
    </w:p>
    <w:p w14:paraId="57407EC6" w14:textId="77777777" w:rsidR="00687429" w:rsidRPr="00C06335" w:rsidRDefault="00A43C54" w:rsidP="00314394">
      <w:pPr>
        <w:pStyle w:val="160"/>
        <w:shd w:val="clear" w:color="auto" w:fill="auto"/>
        <w:spacing w:line="240" w:lineRule="auto"/>
        <w:ind w:left="320" w:hanging="8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14:paraId="604C6864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42"/>
        </w:tabs>
        <w:spacing w:after="185" w:line="240" w:lineRule="auto"/>
        <w:ind w:left="320" w:right="300" w:firstLine="54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оценивать, сравнивать и </w:t>
      </w:r>
      <w:r w:rsidRPr="00C06335">
        <w:rPr>
          <w:rStyle w:val="26"/>
          <w:color w:val="000000" w:themeColor="text1"/>
          <w:sz w:val="24"/>
          <w:szCs w:val="24"/>
        </w:rPr>
        <w:t>вычислять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в простых случаях вероятности событий в реальной жизни; </w:t>
      </w:r>
      <w:r w:rsidRPr="00C06335">
        <w:rPr>
          <w:rStyle w:val="151"/>
          <w:i w:val="0"/>
          <w:iCs w:val="0"/>
          <w:color w:val="000000" w:themeColor="text1"/>
          <w:sz w:val="24"/>
          <w:szCs w:val="24"/>
        </w:rPr>
        <w:t xml:space="preserve">читать, сопоставлять, сравнивать, интерпретировать в простых случаях реальные данные, представленные в виде таблиц, диаграмм, графиков; </w:t>
      </w:r>
      <w:r w:rsidRPr="00C06335">
        <w:rPr>
          <w:color w:val="000000" w:themeColor="text1"/>
          <w:sz w:val="24"/>
          <w:szCs w:val="24"/>
        </w:rPr>
        <w:t>выбирать подходящие методы представления и обработки данных;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</w:r>
    </w:p>
    <w:p w14:paraId="6E4DA4D5" w14:textId="77777777" w:rsidR="00687429" w:rsidRPr="00C06335" w:rsidRDefault="00A43C54" w:rsidP="00314394">
      <w:pPr>
        <w:pStyle w:val="72"/>
        <w:keepNext/>
        <w:keepLines/>
        <w:shd w:val="clear" w:color="auto" w:fill="auto"/>
        <w:spacing w:before="0" w:after="0" w:line="240" w:lineRule="auto"/>
        <w:ind w:firstLine="54"/>
        <w:rPr>
          <w:color w:val="000000" w:themeColor="text1"/>
          <w:sz w:val="24"/>
          <w:szCs w:val="24"/>
        </w:rPr>
      </w:pPr>
      <w:bookmarkStart w:id="10" w:name="bookmark17"/>
      <w:r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lastRenderedPageBreak/>
        <w:t>Текстовые задачи</w:t>
      </w:r>
      <w:bookmarkEnd w:id="10"/>
      <w:r w:rsidR="0082794C"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:</w:t>
      </w:r>
    </w:p>
    <w:p w14:paraId="33B97DC9" w14:textId="77777777" w:rsidR="00687429" w:rsidRPr="00C06335" w:rsidRDefault="0082794C" w:rsidP="00314394">
      <w:pPr>
        <w:pStyle w:val="150"/>
        <w:shd w:val="clear" w:color="auto" w:fill="auto"/>
        <w:spacing w:line="240" w:lineRule="auto"/>
        <w:ind w:firstLine="54"/>
        <w:rPr>
          <w:color w:val="000000" w:themeColor="text1"/>
          <w:sz w:val="24"/>
          <w:szCs w:val="24"/>
        </w:rPr>
      </w:pPr>
      <w:r w:rsidRPr="00C06335">
        <w:rPr>
          <w:rStyle w:val="151"/>
          <w:color w:val="000000" w:themeColor="text1"/>
          <w:sz w:val="24"/>
          <w:szCs w:val="24"/>
        </w:rPr>
        <w:t>– р</w:t>
      </w:r>
      <w:r w:rsidR="00A43C54" w:rsidRPr="00C06335">
        <w:rPr>
          <w:rStyle w:val="151"/>
          <w:color w:val="000000" w:themeColor="text1"/>
          <w:sz w:val="24"/>
          <w:szCs w:val="24"/>
        </w:rPr>
        <w:t xml:space="preserve">ешать несложные текстовые задачи разных типов, </w:t>
      </w:r>
      <w:r w:rsidR="00A43C54" w:rsidRPr="00C06335">
        <w:rPr>
          <w:color w:val="000000" w:themeColor="text1"/>
          <w:sz w:val="24"/>
          <w:szCs w:val="24"/>
        </w:rPr>
        <w:t>решать задачи разных типов, в том числе задачи повышенной трудности; выбирать оптимальный метод решения задачи, рассматривая различные методы;</w:t>
      </w:r>
    </w:p>
    <w:p w14:paraId="6E1B4BFA" w14:textId="77777777" w:rsidR="00687429" w:rsidRPr="00C06335" w:rsidRDefault="0082794C" w:rsidP="00314394">
      <w:pPr>
        <w:pStyle w:val="22"/>
        <w:shd w:val="clear" w:color="auto" w:fill="auto"/>
        <w:spacing w:after="0" w:line="240" w:lineRule="auto"/>
        <w:ind w:firstLine="54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 xml:space="preserve">анализировать условие задачи, строить для её решения математическую модель, </w:t>
      </w:r>
      <w:r w:rsidR="00A43C54" w:rsidRPr="00C06335">
        <w:rPr>
          <w:rStyle w:val="26"/>
          <w:color w:val="000000" w:themeColor="text1"/>
          <w:sz w:val="24"/>
          <w:szCs w:val="24"/>
        </w:rPr>
        <w:t xml:space="preserve">проводить доказательные рассуждения; </w:t>
      </w:r>
      <w:r w:rsidR="00A43C54" w:rsidRPr="00C06335">
        <w:rPr>
          <w:color w:val="000000" w:themeColor="text1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14:paraId="283EAC5C" w14:textId="77777777" w:rsidR="00687429" w:rsidRPr="00C06335" w:rsidRDefault="009A57AC" w:rsidP="00314394">
      <w:pPr>
        <w:pStyle w:val="22"/>
        <w:shd w:val="clear" w:color="auto" w:fill="auto"/>
        <w:spacing w:after="0" w:line="240" w:lineRule="auto"/>
        <w:ind w:firstLine="54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>действовать по алгоритму, содержащемуся в условии задачи; использовать логические рассуждения при решении задачи; работать с избыточными условиями, выбирая из всей информации данные, необходимые для решения задачи;</w:t>
      </w:r>
    </w:p>
    <w:p w14:paraId="076706B0" w14:textId="77777777" w:rsidR="00687429" w:rsidRPr="00C06335" w:rsidRDefault="009A57AC" w:rsidP="00314394">
      <w:pPr>
        <w:pStyle w:val="22"/>
        <w:shd w:val="clear" w:color="auto" w:fill="auto"/>
        <w:spacing w:after="0" w:line="240" w:lineRule="auto"/>
        <w:ind w:firstLine="54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>осуществлять несложный перебор возможных решений, выбирая из них оптимальное по критериям, сформулированным в условии; анализировать и интерпретировать полученные решения в контексте условия задачи, выбирать решения, не противоречащие контексту; решать задачи на расчёт стоимости покупок, услуг, поездок и т. п.; решать несложные задачи, связанные с долевым участием во владении фирмой, предприятием, недвижимостью;</w:t>
      </w:r>
    </w:p>
    <w:p w14:paraId="1678496F" w14:textId="77777777" w:rsidR="00687429" w:rsidRPr="00C06335" w:rsidRDefault="009A57AC" w:rsidP="00314394">
      <w:pPr>
        <w:pStyle w:val="22"/>
        <w:shd w:val="clear" w:color="auto" w:fill="auto"/>
        <w:spacing w:after="0" w:line="240" w:lineRule="auto"/>
        <w:ind w:right="300" w:firstLine="54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14:paraId="1FA5E358" w14:textId="77777777" w:rsidR="00687429" w:rsidRPr="00C06335" w:rsidRDefault="009A57AC" w:rsidP="00314394">
      <w:pPr>
        <w:pStyle w:val="22"/>
        <w:shd w:val="clear" w:color="auto" w:fill="auto"/>
        <w:spacing w:after="0" w:line="240" w:lineRule="auto"/>
        <w:ind w:right="300" w:firstLine="54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>решать практические задачи, требующие использования отрицательных чисел: на определение температуры, положения на временной оси (до нашей эры и после), глубины/высоты, на движение денежных средств (приход/расход) и т. п.;</w:t>
      </w:r>
    </w:p>
    <w:p w14:paraId="3A0F6D67" w14:textId="77777777" w:rsidR="00687429" w:rsidRPr="00C06335" w:rsidRDefault="009A57AC" w:rsidP="00314394">
      <w:pPr>
        <w:pStyle w:val="22"/>
        <w:shd w:val="clear" w:color="auto" w:fill="auto"/>
        <w:spacing w:after="0" w:line="240" w:lineRule="auto"/>
        <w:ind w:right="300" w:firstLine="54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 п;</w:t>
      </w:r>
    </w:p>
    <w:p w14:paraId="7CE4D85D" w14:textId="77777777" w:rsidR="00687429" w:rsidRPr="00C06335" w:rsidRDefault="009A57AC" w:rsidP="00314394">
      <w:pPr>
        <w:pStyle w:val="150"/>
        <w:shd w:val="clear" w:color="auto" w:fill="auto"/>
        <w:spacing w:line="240" w:lineRule="auto"/>
        <w:ind w:right="300" w:firstLine="54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14:paraId="724D60B7" w14:textId="77777777" w:rsidR="00687429" w:rsidRPr="00C06335" w:rsidRDefault="009A57AC" w:rsidP="00314394">
      <w:pPr>
        <w:pStyle w:val="150"/>
        <w:shd w:val="clear" w:color="auto" w:fill="auto"/>
        <w:spacing w:after="185" w:line="240" w:lineRule="auto"/>
        <w:ind w:firstLine="54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– </w:t>
      </w:r>
      <w:r w:rsidR="00A43C54" w:rsidRPr="00C06335">
        <w:rPr>
          <w:color w:val="000000" w:themeColor="text1"/>
          <w:sz w:val="24"/>
          <w:szCs w:val="24"/>
        </w:rPr>
        <w:t>анализировать и интерпретировать результаты в контексте условия задачи, выбирать решения, не противоречащие контексту; переводить при решении задачи информацию из одной формы в другую, используя при необходимости схемы, таблицы, графики, диаграммы.</w:t>
      </w:r>
    </w:p>
    <w:p w14:paraId="1D845347" w14:textId="77777777" w:rsidR="00687429" w:rsidRPr="00C06335" w:rsidRDefault="00A43C54" w:rsidP="00314394">
      <w:pPr>
        <w:pStyle w:val="72"/>
        <w:keepNext/>
        <w:keepLines/>
        <w:shd w:val="clear" w:color="auto" w:fill="auto"/>
        <w:spacing w:before="0" w:after="42" w:line="240" w:lineRule="auto"/>
        <w:ind w:firstLine="329"/>
        <w:rPr>
          <w:color w:val="000000" w:themeColor="text1"/>
          <w:sz w:val="24"/>
          <w:szCs w:val="24"/>
        </w:rPr>
      </w:pPr>
      <w:bookmarkStart w:id="11" w:name="bookmark19"/>
      <w:r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История и методы математики</w:t>
      </w:r>
      <w:bookmarkEnd w:id="11"/>
      <w:r w:rsidR="009A57AC" w:rsidRPr="00C06335">
        <w:rPr>
          <w:rStyle w:val="73"/>
          <w:b/>
          <w:bCs/>
          <w:color w:val="000000" w:themeColor="text1"/>
          <w:sz w:val="24"/>
          <w:szCs w:val="24"/>
          <w:u w:val="none"/>
        </w:rPr>
        <w:t>:</w:t>
      </w:r>
    </w:p>
    <w:p w14:paraId="787B9BF0" w14:textId="77777777" w:rsidR="00687429" w:rsidRPr="00C06335" w:rsidRDefault="009A57AC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40" w:lineRule="auto"/>
        <w:ind w:left="320" w:hanging="27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о</w:t>
      </w:r>
      <w:r w:rsidR="00A43C54" w:rsidRPr="00C06335">
        <w:rPr>
          <w:color w:val="000000" w:themeColor="text1"/>
          <w:sz w:val="24"/>
          <w:szCs w:val="24"/>
        </w:rPr>
        <w:t>писывать отдельные выдающиеся результаты, полученные в ходе развития математики как науки;</w:t>
      </w:r>
    </w:p>
    <w:p w14:paraId="391A3B87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40" w:lineRule="auto"/>
        <w:ind w:left="320" w:hanging="27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знать примеры математических открытий и их авторов в связи с отечественной и всемирной историей; </w:t>
      </w:r>
      <w:r w:rsidRPr="00C06335">
        <w:rPr>
          <w:rStyle w:val="26"/>
          <w:color w:val="000000" w:themeColor="text1"/>
          <w:sz w:val="24"/>
          <w:szCs w:val="24"/>
        </w:rPr>
        <w:t>представлять вклад выдающихся математиков в развитие математики и иных научных областей;</w:t>
      </w:r>
    </w:p>
    <w:p w14:paraId="3E6A6EE7" w14:textId="77777777" w:rsidR="00687429" w:rsidRPr="00C06335" w:rsidRDefault="00A43C54" w:rsidP="00314394">
      <w:pPr>
        <w:pStyle w:val="22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40" w:lineRule="auto"/>
        <w:ind w:left="320" w:hanging="278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понимать роль математики в развитии России;</w:t>
      </w:r>
    </w:p>
    <w:p w14:paraId="142D6AFD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53"/>
        </w:tabs>
        <w:spacing w:line="240" w:lineRule="auto"/>
        <w:ind w:left="320" w:hanging="278"/>
        <w:rPr>
          <w:color w:val="000000" w:themeColor="text1"/>
          <w:sz w:val="24"/>
          <w:szCs w:val="24"/>
        </w:rPr>
      </w:pPr>
      <w:r w:rsidRPr="00C06335">
        <w:rPr>
          <w:rStyle w:val="151"/>
          <w:color w:val="000000" w:themeColor="text1"/>
          <w:sz w:val="24"/>
          <w:szCs w:val="24"/>
        </w:rPr>
        <w:t xml:space="preserve">применять известные методы при решении стандартных </w:t>
      </w:r>
      <w:r w:rsidRPr="00C06335">
        <w:rPr>
          <w:color w:val="000000" w:themeColor="text1"/>
          <w:sz w:val="24"/>
          <w:szCs w:val="24"/>
        </w:rPr>
        <w:t>и нестандартных</w:t>
      </w:r>
      <w:r w:rsidRPr="00C06335">
        <w:rPr>
          <w:rStyle w:val="1585pt"/>
          <w:color w:val="000000" w:themeColor="text1"/>
          <w:sz w:val="24"/>
          <w:szCs w:val="24"/>
        </w:rPr>
        <w:t xml:space="preserve"> </w:t>
      </w:r>
      <w:r w:rsidRPr="00C06335">
        <w:rPr>
          <w:rStyle w:val="151"/>
          <w:color w:val="000000" w:themeColor="text1"/>
          <w:sz w:val="24"/>
          <w:szCs w:val="24"/>
        </w:rPr>
        <w:t xml:space="preserve">математических задач; </w:t>
      </w:r>
      <w:r w:rsidRPr="00C06335">
        <w:rPr>
          <w:color w:val="000000" w:themeColor="text1"/>
          <w:sz w:val="24"/>
          <w:szCs w:val="24"/>
        </w:rPr>
        <w:t>использовать основные методы доказательства; проводить доказательство и выполнять опровержение;</w:t>
      </w:r>
    </w:p>
    <w:p w14:paraId="2D6E21EF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53"/>
        </w:tabs>
        <w:spacing w:line="240" w:lineRule="auto"/>
        <w:ind w:left="320" w:hanging="278"/>
        <w:rPr>
          <w:color w:val="000000" w:themeColor="text1"/>
          <w:sz w:val="24"/>
          <w:szCs w:val="24"/>
        </w:rPr>
      </w:pPr>
      <w:r w:rsidRPr="00C06335">
        <w:rPr>
          <w:rStyle w:val="151"/>
          <w:color w:val="000000" w:themeColor="text1"/>
          <w:sz w:val="24"/>
          <w:szCs w:val="24"/>
        </w:rPr>
        <w:t xml:space="preserve">замечать и характеризовать математические закономерности в окружающей действительности </w:t>
      </w:r>
      <w:r w:rsidRPr="00C06335">
        <w:rPr>
          <w:color w:val="000000" w:themeColor="text1"/>
          <w:sz w:val="24"/>
          <w:szCs w:val="24"/>
        </w:rPr>
        <w:t>и на их основе характеризовать красоту и совершенство окружающего мира; а также произведений искусства;</w:t>
      </w:r>
    </w:p>
    <w:p w14:paraId="7518A63D" w14:textId="77777777" w:rsidR="00687429" w:rsidRPr="00C06335" w:rsidRDefault="00A43C54" w:rsidP="00314394">
      <w:pPr>
        <w:pStyle w:val="150"/>
        <w:numPr>
          <w:ilvl w:val="0"/>
          <w:numId w:val="2"/>
        </w:numPr>
        <w:shd w:val="clear" w:color="auto" w:fill="auto"/>
        <w:tabs>
          <w:tab w:val="left" w:pos="353"/>
        </w:tabs>
        <w:spacing w:after="245" w:line="240" w:lineRule="auto"/>
        <w:ind w:left="320" w:hanging="278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14:paraId="4DAE58E3" w14:textId="77777777" w:rsidR="00687429" w:rsidRPr="00C06335" w:rsidRDefault="00A43C54" w:rsidP="00353B53">
      <w:pPr>
        <w:pStyle w:val="41"/>
        <w:keepNext/>
        <w:keepLines/>
        <w:shd w:val="clear" w:color="auto" w:fill="auto"/>
        <w:spacing w:after="240" w:line="260" w:lineRule="exact"/>
        <w:ind w:right="20"/>
        <w:rPr>
          <w:color w:val="000000" w:themeColor="text1"/>
        </w:rPr>
      </w:pPr>
      <w:bookmarkStart w:id="12" w:name="bookmark32"/>
      <w:r w:rsidRPr="00C06335">
        <w:rPr>
          <w:color w:val="000000" w:themeColor="text1"/>
        </w:rPr>
        <w:t>СОДЕРЖАНИЕ КУРСА</w:t>
      </w:r>
      <w:bookmarkEnd w:id="12"/>
      <w:r w:rsidR="009A57AC" w:rsidRPr="00C06335">
        <w:rPr>
          <w:color w:val="000000" w:themeColor="text1"/>
        </w:rPr>
        <w:t>.</w:t>
      </w:r>
    </w:p>
    <w:p w14:paraId="40F32794" w14:textId="4B4232E7" w:rsidR="00353B53" w:rsidRPr="00C06335" w:rsidRDefault="00353B53">
      <w:pPr>
        <w:pStyle w:val="51"/>
        <w:keepNext/>
        <w:keepLines/>
        <w:shd w:val="clear" w:color="auto" w:fill="auto"/>
        <w:spacing w:before="0" w:after="106" w:line="220" w:lineRule="exact"/>
        <w:ind w:right="2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10 класс.</w:t>
      </w:r>
    </w:p>
    <w:p w14:paraId="4D1C3DF0" w14:textId="77777777" w:rsidR="00687429" w:rsidRPr="00C06335" w:rsidRDefault="00A43C54">
      <w:pPr>
        <w:pStyle w:val="72"/>
        <w:keepNext/>
        <w:keepLines/>
        <w:shd w:val="clear" w:color="auto" w:fill="auto"/>
        <w:spacing w:before="0" w:after="0" w:line="220" w:lineRule="exact"/>
        <w:ind w:firstLine="341"/>
        <w:rPr>
          <w:color w:val="000000" w:themeColor="text1"/>
          <w:sz w:val="24"/>
          <w:szCs w:val="24"/>
        </w:rPr>
      </w:pPr>
      <w:bookmarkStart w:id="13" w:name="bookmark34"/>
      <w:r w:rsidRPr="00C06335">
        <w:rPr>
          <w:rStyle w:val="73"/>
          <w:b/>
          <w:bCs/>
          <w:color w:val="000000" w:themeColor="text1"/>
          <w:sz w:val="24"/>
          <w:szCs w:val="24"/>
        </w:rPr>
        <w:t>Элементы теории множеств и математической логики</w:t>
      </w:r>
      <w:bookmarkEnd w:id="13"/>
      <w:r w:rsidR="009A57AC" w:rsidRPr="00C06335">
        <w:rPr>
          <w:rStyle w:val="73"/>
          <w:b/>
          <w:bCs/>
          <w:color w:val="000000" w:themeColor="text1"/>
          <w:sz w:val="24"/>
          <w:szCs w:val="24"/>
        </w:rPr>
        <w:t>.</w:t>
      </w:r>
    </w:p>
    <w:p w14:paraId="4F81045E" w14:textId="77777777" w:rsidR="00687429" w:rsidRPr="00C06335" w:rsidRDefault="00A43C54">
      <w:pPr>
        <w:pStyle w:val="22"/>
        <w:shd w:val="clear" w:color="auto" w:fill="auto"/>
        <w:spacing w:after="0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Конечное множество, элемент множества, подмножество, пересечение и объединение множеств, числовые множества на координатной прямой, отрезок, интервал, </w:t>
      </w:r>
      <w:r w:rsidRPr="00C06335">
        <w:rPr>
          <w:rStyle w:val="26"/>
          <w:color w:val="000000" w:themeColor="text1"/>
          <w:sz w:val="24"/>
          <w:szCs w:val="24"/>
        </w:rPr>
        <w:t>промежуток с выколотой точкой, графическое представление множеств на координатной плоскости.</w:t>
      </w:r>
    </w:p>
    <w:p w14:paraId="23915E5F" w14:textId="77777777" w:rsidR="00687429" w:rsidRPr="00C06335" w:rsidRDefault="00A43C54">
      <w:pPr>
        <w:pStyle w:val="22"/>
        <w:shd w:val="clear" w:color="auto" w:fill="auto"/>
        <w:spacing w:after="185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Утверждение (высказывание), отрицание утверждения, истинные и ложные утверждения, следствие, частный случай общего утверждения, контрпример, доказательство.</w:t>
      </w:r>
    </w:p>
    <w:p w14:paraId="1ADE1C49" w14:textId="77777777" w:rsidR="00687429" w:rsidRPr="00C06335" w:rsidRDefault="00A43C54">
      <w:pPr>
        <w:pStyle w:val="72"/>
        <w:keepNext/>
        <w:keepLines/>
        <w:shd w:val="clear" w:color="auto" w:fill="auto"/>
        <w:spacing w:before="0" w:after="0" w:line="220" w:lineRule="exact"/>
        <w:ind w:firstLine="341"/>
        <w:rPr>
          <w:color w:val="000000" w:themeColor="text1"/>
          <w:sz w:val="24"/>
          <w:szCs w:val="24"/>
        </w:rPr>
      </w:pPr>
      <w:bookmarkStart w:id="14" w:name="bookmark35"/>
      <w:r w:rsidRPr="00C06335">
        <w:rPr>
          <w:rStyle w:val="73"/>
          <w:b/>
          <w:bCs/>
          <w:color w:val="000000" w:themeColor="text1"/>
          <w:sz w:val="24"/>
          <w:szCs w:val="24"/>
        </w:rPr>
        <w:lastRenderedPageBreak/>
        <w:t>Числа и выражения</w:t>
      </w:r>
      <w:bookmarkEnd w:id="14"/>
      <w:r w:rsidR="009A57AC" w:rsidRPr="00C06335">
        <w:rPr>
          <w:rStyle w:val="73"/>
          <w:b/>
          <w:bCs/>
          <w:color w:val="000000" w:themeColor="text1"/>
          <w:sz w:val="24"/>
          <w:szCs w:val="24"/>
        </w:rPr>
        <w:t>.</w:t>
      </w:r>
    </w:p>
    <w:p w14:paraId="55EFD1B8" w14:textId="77777777" w:rsidR="00687429" w:rsidRPr="00C06335" w:rsidRDefault="00A43C54">
      <w:pPr>
        <w:pStyle w:val="22"/>
        <w:shd w:val="clear" w:color="auto" w:fill="auto"/>
        <w:spacing w:after="0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Корень </w:t>
      </w:r>
      <w:r w:rsidRPr="00C06335">
        <w:rPr>
          <w:rStyle w:val="26"/>
          <w:color w:val="000000" w:themeColor="text1"/>
          <w:sz w:val="24"/>
          <w:szCs w:val="24"/>
        </w:rPr>
        <w:t>п-й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степени и его свойства. </w:t>
      </w:r>
      <w:r w:rsidRPr="00C06335">
        <w:rPr>
          <w:rStyle w:val="26"/>
          <w:color w:val="000000" w:themeColor="text1"/>
          <w:sz w:val="24"/>
          <w:szCs w:val="24"/>
        </w:rPr>
        <w:t>Понятие предела числовой последовательности.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Степень с действительным показателем, свойства степени. Действия с корнями натуральной степени из чисел, </w:t>
      </w:r>
      <w:r w:rsidRPr="00C06335">
        <w:rPr>
          <w:rStyle w:val="26"/>
          <w:color w:val="000000" w:themeColor="text1"/>
          <w:sz w:val="24"/>
          <w:szCs w:val="24"/>
        </w:rPr>
        <w:t>тождественные преобразования выражений, включающих степени и корни.</w:t>
      </w:r>
    </w:p>
    <w:p w14:paraId="6C4D5855" w14:textId="77777777" w:rsidR="00687429" w:rsidRPr="00C06335" w:rsidRDefault="00A43C54">
      <w:pPr>
        <w:pStyle w:val="22"/>
        <w:shd w:val="clear" w:color="auto" w:fill="auto"/>
        <w:spacing w:after="0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Логарифм числа. Десятичные и натуральные логарифмы. </w:t>
      </w:r>
      <w:r w:rsidRPr="00C06335">
        <w:rPr>
          <w:rStyle w:val="26"/>
          <w:color w:val="000000" w:themeColor="text1"/>
          <w:sz w:val="24"/>
          <w:szCs w:val="24"/>
        </w:rPr>
        <w:t>Число е.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Логарифмические тождества. Действия с логарифмами чисел; </w:t>
      </w:r>
      <w:r w:rsidRPr="00C06335">
        <w:rPr>
          <w:rStyle w:val="26"/>
          <w:color w:val="000000" w:themeColor="text1"/>
          <w:sz w:val="24"/>
          <w:szCs w:val="24"/>
        </w:rPr>
        <w:t>простейшие преобразования выражений, включающих логарифмы.</w:t>
      </w:r>
    </w:p>
    <w:p w14:paraId="6E42A292" w14:textId="77777777" w:rsidR="00687429" w:rsidRPr="00C06335" w:rsidRDefault="00A43C54">
      <w:pPr>
        <w:pStyle w:val="22"/>
        <w:shd w:val="clear" w:color="auto" w:fill="auto"/>
        <w:spacing w:after="0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Изображение на числовой прямой целых и рациональных чисел, корней натуральной степени из чисел, логарифмов чисел.</w:t>
      </w:r>
    </w:p>
    <w:p w14:paraId="0D63B83F" w14:textId="77777777" w:rsidR="00687429" w:rsidRPr="00C06335" w:rsidRDefault="00A43C54">
      <w:pPr>
        <w:pStyle w:val="22"/>
        <w:shd w:val="clear" w:color="auto" w:fill="auto"/>
        <w:spacing w:after="0" w:line="259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Тригонометрическая окружность, </w:t>
      </w:r>
      <w:r w:rsidRPr="00C06335">
        <w:rPr>
          <w:rStyle w:val="26"/>
          <w:color w:val="000000" w:themeColor="text1"/>
          <w:sz w:val="24"/>
          <w:szCs w:val="24"/>
        </w:rPr>
        <w:t>радианная мера угла.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Синус, косинус, тангенс, </w:t>
      </w:r>
      <w:r w:rsidRPr="00C06335">
        <w:rPr>
          <w:rStyle w:val="26"/>
          <w:color w:val="000000" w:themeColor="text1"/>
          <w:sz w:val="24"/>
          <w:szCs w:val="24"/>
        </w:rPr>
        <w:t>котангенс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произвольного угла. Основное тригонометрическое тождество и следствия из него. Значения тригонометрических функций для углов 0°, 30°, 45°, 60°, 90°, 180°, 270° </w:t>
      </w:r>
      <w:r w:rsidRPr="00C06335">
        <w:rPr>
          <w:rStyle w:val="21pt"/>
          <w:color w:val="000000" w:themeColor="text1"/>
          <w:sz w:val="24"/>
          <w:szCs w:val="24"/>
        </w:rPr>
        <w:t>(0,—,—,—,—</w:t>
      </w:r>
      <w:r w:rsidRPr="00C06335">
        <w:rPr>
          <w:color w:val="000000" w:themeColor="text1"/>
          <w:sz w:val="24"/>
          <w:szCs w:val="24"/>
        </w:rPr>
        <w:t xml:space="preserve"> рад).</w:t>
      </w:r>
    </w:p>
    <w:p w14:paraId="45A01071" w14:textId="77777777" w:rsidR="00687429" w:rsidRPr="00C06335" w:rsidRDefault="00A43C54">
      <w:pPr>
        <w:pStyle w:val="130"/>
        <w:shd w:val="clear" w:color="auto" w:fill="auto"/>
        <w:tabs>
          <w:tab w:val="right" w:pos="6528"/>
          <w:tab w:val="right" w:pos="6780"/>
        </w:tabs>
        <w:spacing w:after="2" w:line="180" w:lineRule="exact"/>
        <w:ind w:left="5920" w:firstLine="3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6 4</w:t>
      </w:r>
      <w:r w:rsidRPr="00C06335">
        <w:rPr>
          <w:color w:val="000000" w:themeColor="text1"/>
          <w:sz w:val="24"/>
          <w:szCs w:val="24"/>
        </w:rPr>
        <w:tab/>
        <w:t>3</w:t>
      </w:r>
      <w:r w:rsidRPr="00C06335">
        <w:rPr>
          <w:color w:val="000000" w:themeColor="text1"/>
          <w:sz w:val="24"/>
          <w:szCs w:val="24"/>
        </w:rPr>
        <w:tab/>
        <w:t>2</w:t>
      </w:r>
    </w:p>
    <w:p w14:paraId="28A3AACD" w14:textId="77777777" w:rsidR="00687429" w:rsidRPr="00C06335" w:rsidRDefault="00A43C54" w:rsidP="00BD7226">
      <w:pPr>
        <w:pStyle w:val="22"/>
        <w:shd w:val="clear" w:color="auto" w:fill="auto"/>
        <w:spacing w:after="106" w:line="220" w:lineRule="exact"/>
        <w:ind w:right="20" w:firstLine="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Формулы приведения, сложения, формулы двойного и половинного угла.</w:t>
      </w:r>
    </w:p>
    <w:p w14:paraId="29DC3598" w14:textId="77777777" w:rsidR="00687429" w:rsidRPr="00C06335" w:rsidRDefault="00A43C54">
      <w:pPr>
        <w:pStyle w:val="72"/>
        <w:keepNext/>
        <w:keepLines/>
        <w:shd w:val="clear" w:color="auto" w:fill="auto"/>
        <w:spacing w:before="0" w:after="0" w:line="220" w:lineRule="exact"/>
        <w:ind w:firstLine="341"/>
        <w:rPr>
          <w:color w:val="000000" w:themeColor="text1"/>
          <w:sz w:val="24"/>
          <w:szCs w:val="24"/>
        </w:rPr>
      </w:pPr>
      <w:bookmarkStart w:id="15" w:name="bookmark36"/>
      <w:r w:rsidRPr="00C06335">
        <w:rPr>
          <w:rStyle w:val="73"/>
          <w:b/>
          <w:bCs/>
          <w:color w:val="000000" w:themeColor="text1"/>
          <w:sz w:val="24"/>
          <w:szCs w:val="24"/>
        </w:rPr>
        <w:t>Уравнения и неравенства</w:t>
      </w:r>
      <w:bookmarkEnd w:id="15"/>
      <w:r w:rsidR="00BD7226" w:rsidRPr="00C06335">
        <w:rPr>
          <w:rStyle w:val="73"/>
          <w:b/>
          <w:bCs/>
          <w:color w:val="000000" w:themeColor="text1"/>
          <w:sz w:val="24"/>
          <w:szCs w:val="24"/>
        </w:rPr>
        <w:t>.</w:t>
      </w:r>
    </w:p>
    <w:p w14:paraId="0000C7C3" w14:textId="77777777" w:rsidR="00687429" w:rsidRPr="00C06335" w:rsidRDefault="00A43C54">
      <w:pPr>
        <w:pStyle w:val="22"/>
        <w:shd w:val="clear" w:color="auto" w:fill="auto"/>
        <w:spacing w:after="0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Уравнения с одной переменной. Простейшие иррациональные уравнения. Логарифмические и показательные уравнения вида </w:t>
      </w:r>
      <w:r w:rsidRPr="00C06335">
        <w:rPr>
          <w:color w:val="000000" w:themeColor="text1"/>
          <w:sz w:val="24"/>
          <w:szCs w:val="24"/>
          <w:lang w:val="en-US" w:eastAsia="en-US" w:bidi="en-US"/>
        </w:rPr>
        <w:t>log</w:t>
      </w:r>
      <w:r w:rsidRPr="00C06335">
        <w:rPr>
          <w:rStyle w:val="26"/>
          <w:color w:val="000000" w:themeColor="text1"/>
          <w:sz w:val="24"/>
          <w:szCs w:val="24"/>
          <w:vertAlign w:val="subscript"/>
          <w:lang w:val="en-US" w:eastAsia="en-US" w:bidi="en-US"/>
        </w:rPr>
        <w:t>a</w:t>
      </w:r>
      <w:r w:rsidRPr="00C06335">
        <w:rPr>
          <w:rStyle w:val="26"/>
          <w:color w:val="000000" w:themeColor="text1"/>
          <w:sz w:val="24"/>
          <w:szCs w:val="24"/>
          <w:lang w:eastAsia="en-US" w:bidi="en-US"/>
        </w:rPr>
        <w:t>(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bx</w:t>
      </w:r>
      <w:r w:rsidRPr="00C06335">
        <w:rPr>
          <w:rStyle w:val="26"/>
          <w:color w:val="000000" w:themeColor="text1"/>
          <w:sz w:val="24"/>
          <w:szCs w:val="24"/>
          <w:lang w:eastAsia="en-US" w:bidi="en-US"/>
        </w:rPr>
        <w:t xml:space="preserve"> +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c</w:t>
      </w:r>
      <w:r w:rsidRPr="00C06335">
        <w:rPr>
          <w:rStyle w:val="26"/>
          <w:color w:val="000000" w:themeColor="text1"/>
          <w:sz w:val="24"/>
          <w:szCs w:val="24"/>
          <w:lang w:eastAsia="en-US" w:bidi="en-US"/>
        </w:rPr>
        <w:t xml:space="preserve">) </w:t>
      </w:r>
      <w:r w:rsidRPr="00C06335">
        <w:rPr>
          <w:rStyle w:val="24"/>
          <w:color w:val="000000" w:themeColor="text1"/>
          <w:sz w:val="24"/>
          <w:szCs w:val="24"/>
          <w:lang w:eastAsia="en-US" w:bidi="en-US"/>
        </w:rPr>
        <w:t xml:space="preserve">=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d</w:t>
      </w:r>
      <w:r w:rsidRPr="00C06335">
        <w:rPr>
          <w:rStyle w:val="26"/>
          <w:color w:val="000000" w:themeColor="text1"/>
          <w:sz w:val="24"/>
          <w:szCs w:val="24"/>
          <w:lang w:eastAsia="en-US" w:bidi="en-US"/>
        </w:rPr>
        <w:t xml:space="preserve">,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a</w:t>
      </w:r>
      <w:r w:rsidRPr="00C06335">
        <w:rPr>
          <w:rStyle w:val="26"/>
          <w:color w:val="000000" w:themeColor="text1"/>
          <w:sz w:val="24"/>
          <w:szCs w:val="24"/>
          <w:vertAlign w:val="superscript"/>
          <w:lang w:val="en-US" w:eastAsia="en-US" w:bidi="en-US"/>
        </w:rPr>
        <w:t>bx</w:t>
      </w:r>
      <w:r w:rsidRPr="00C06335">
        <w:rPr>
          <w:rStyle w:val="26"/>
          <w:color w:val="000000" w:themeColor="text1"/>
          <w:sz w:val="24"/>
          <w:szCs w:val="24"/>
          <w:vertAlign w:val="superscript"/>
          <w:lang w:eastAsia="en-US" w:bidi="en-US"/>
        </w:rPr>
        <w:t xml:space="preserve"> </w:t>
      </w:r>
      <w:r w:rsidRPr="00C06335">
        <w:rPr>
          <w:rStyle w:val="26"/>
          <w:color w:val="000000" w:themeColor="text1"/>
          <w:sz w:val="24"/>
          <w:szCs w:val="24"/>
          <w:vertAlign w:val="superscript"/>
        </w:rPr>
        <w:t>+</w:t>
      </w:r>
      <w:r w:rsidRPr="00C06335">
        <w:rPr>
          <w:rStyle w:val="26"/>
          <w:color w:val="000000" w:themeColor="text1"/>
          <w:sz w:val="24"/>
          <w:szCs w:val="24"/>
        </w:rPr>
        <w:t xml:space="preserve"> с =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d</w:t>
      </w:r>
      <w:r w:rsidRPr="00C06335">
        <w:rPr>
          <w:rStyle w:val="285pt"/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(где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d</w:t>
      </w:r>
      <w:r w:rsidRPr="00C06335">
        <w:rPr>
          <w:rStyle w:val="285pt"/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можно представить в виде степени с основанием </w:t>
      </w:r>
      <w:r w:rsidRPr="00C06335">
        <w:rPr>
          <w:rStyle w:val="26"/>
          <w:color w:val="000000" w:themeColor="text1"/>
          <w:sz w:val="24"/>
          <w:szCs w:val="24"/>
        </w:rPr>
        <w:t>а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и рациональным показателем) и их решения. Тригонометрические уравнения вида </w:t>
      </w:r>
      <w:r w:rsidRPr="00C06335">
        <w:rPr>
          <w:color w:val="000000" w:themeColor="text1"/>
          <w:sz w:val="24"/>
          <w:szCs w:val="24"/>
          <w:lang w:val="en-US" w:eastAsia="en-US" w:bidi="en-US"/>
        </w:rPr>
        <w:t>sin</w:t>
      </w:r>
      <w:r w:rsidRPr="00C06335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rStyle w:val="26"/>
          <w:color w:val="000000" w:themeColor="text1"/>
          <w:sz w:val="24"/>
          <w:szCs w:val="24"/>
        </w:rPr>
        <w:t>х = а,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  <w:lang w:val="en-US" w:eastAsia="en-US" w:bidi="en-US"/>
        </w:rPr>
        <w:t>cos</w:t>
      </w:r>
      <w:r w:rsidRPr="00C06335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rStyle w:val="26"/>
          <w:color w:val="000000" w:themeColor="text1"/>
          <w:sz w:val="24"/>
          <w:szCs w:val="24"/>
        </w:rPr>
        <w:t>х = а,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  <w:lang w:val="en-US" w:eastAsia="en-US" w:bidi="en-US"/>
        </w:rPr>
        <w:t>tg</w:t>
      </w:r>
      <w:r w:rsidRPr="00C06335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rStyle w:val="26"/>
          <w:color w:val="000000" w:themeColor="text1"/>
          <w:sz w:val="24"/>
          <w:szCs w:val="24"/>
        </w:rPr>
        <w:t>х = а,</w:t>
      </w:r>
      <w:r w:rsidRPr="00C06335">
        <w:rPr>
          <w:rStyle w:val="285pt"/>
          <w:color w:val="000000" w:themeColor="text1"/>
          <w:sz w:val="24"/>
          <w:szCs w:val="24"/>
        </w:rPr>
        <w:t xml:space="preserve"> </w:t>
      </w:r>
      <w:r w:rsidRPr="00C06335">
        <w:rPr>
          <w:color w:val="000000" w:themeColor="text1"/>
          <w:sz w:val="24"/>
          <w:szCs w:val="24"/>
        </w:rPr>
        <w:t>где « — табличное значение соответствующей тригонометрической функции, и их решения.</w:t>
      </w:r>
    </w:p>
    <w:p w14:paraId="38FC3884" w14:textId="77777777" w:rsidR="00687429" w:rsidRPr="00C06335" w:rsidRDefault="00A43C54">
      <w:pPr>
        <w:pStyle w:val="22"/>
        <w:shd w:val="clear" w:color="auto" w:fill="auto"/>
        <w:spacing w:after="0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Неравенства с одной переменной вида </w:t>
      </w:r>
      <w:r w:rsidRPr="00C06335">
        <w:rPr>
          <w:color w:val="000000" w:themeColor="text1"/>
          <w:sz w:val="24"/>
          <w:szCs w:val="24"/>
          <w:lang w:val="en-US" w:eastAsia="en-US" w:bidi="en-US"/>
        </w:rPr>
        <w:t>log</w:t>
      </w:r>
      <w:r w:rsidRPr="00C06335">
        <w:rPr>
          <w:color w:val="000000" w:themeColor="text1"/>
          <w:sz w:val="24"/>
          <w:szCs w:val="24"/>
          <w:lang w:eastAsia="en-US" w:bidi="en-US"/>
        </w:rPr>
        <w:t xml:space="preserve">^ </w:t>
      </w:r>
      <w:r w:rsidRPr="00C06335">
        <w:rPr>
          <w:rStyle w:val="26"/>
          <w:color w:val="000000" w:themeColor="text1"/>
          <w:sz w:val="24"/>
          <w:szCs w:val="24"/>
        </w:rPr>
        <w:t xml:space="preserve">х </w:t>
      </w:r>
      <w:r w:rsidRPr="00C06335">
        <w:rPr>
          <w:rStyle w:val="24"/>
          <w:color w:val="000000" w:themeColor="text1"/>
          <w:sz w:val="24"/>
          <w:szCs w:val="24"/>
        </w:rPr>
        <w:t xml:space="preserve">&lt;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d</w:t>
      </w:r>
      <w:r w:rsidRPr="00C06335">
        <w:rPr>
          <w:rStyle w:val="26"/>
          <w:color w:val="000000" w:themeColor="text1"/>
          <w:sz w:val="24"/>
          <w:szCs w:val="24"/>
          <w:lang w:eastAsia="en-US" w:bidi="en-US"/>
        </w:rPr>
        <w:t xml:space="preserve">, </w:t>
      </w:r>
      <w:r w:rsidRPr="00C06335">
        <w:rPr>
          <w:rStyle w:val="24"/>
          <w:color w:val="000000" w:themeColor="text1"/>
          <w:sz w:val="24"/>
          <w:szCs w:val="24"/>
          <w:lang w:eastAsia="en-US" w:bidi="en-US"/>
        </w:rPr>
        <w:t>&lt;</w:t>
      </w:r>
      <w:r w:rsidRPr="00C06335">
        <w:rPr>
          <w:rStyle w:val="24"/>
          <w:color w:val="000000" w:themeColor="text1"/>
          <w:sz w:val="24"/>
          <w:szCs w:val="24"/>
          <w:lang w:val="en-US" w:eastAsia="en-US" w:bidi="en-US"/>
        </w:rPr>
        <w:t>f</w:t>
      </w:r>
      <w:r w:rsidRPr="00C06335">
        <w:rPr>
          <w:rStyle w:val="24"/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rStyle w:val="24"/>
          <w:color w:val="000000" w:themeColor="text1"/>
          <w:sz w:val="24"/>
          <w:szCs w:val="24"/>
        </w:rPr>
        <w:t xml:space="preserve">&lt;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d</w:t>
      </w:r>
      <w:r w:rsidRPr="00C06335">
        <w:rPr>
          <w:rStyle w:val="285pt"/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(где </w:t>
      </w:r>
      <w:r w:rsidRPr="00C06335">
        <w:rPr>
          <w:rStyle w:val="26"/>
          <w:color w:val="000000" w:themeColor="text1"/>
          <w:sz w:val="24"/>
          <w:szCs w:val="24"/>
          <w:lang w:val="en-US" w:eastAsia="en-US" w:bidi="en-US"/>
        </w:rPr>
        <w:t>d</w:t>
      </w:r>
      <w:r w:rsidRPr="00C06335">
        <w:rPr>
          <w:rStyle w:val="285pt"/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color w:val="000000" w:themeColor="text1"/>
          <w:sz w:val="24"/>
          <w:szCs w:val="24"/>
        </w:rPr>
        <w:t xml:space="preserve">можно представить в виде степени с основанием </w:t>
      </w:r>
      <w:r w:rsidRPr="00C06335">
        <w:rPr>
          <w:rStyle w:val="24"/>
          <w:color w:val="000000" w:themeColor="text1"/>
          <w:sz w:val="24"/>
          <w:szCs w:val="24"/>
        </w:rPr>
        <w:t>а).</w:t>
      </w:r>
    </w:p>
    <w:p w14:paraId="3F10EE08" w14:textId="77777777" w:rsidR="00687429" w:rsidRPr="00C06335" w:rsidRDefault="00A43C54">
      <w:pPr>
        <w:pStyle w:val="150"/>
        <w:shd w:val="clear" w:color="auto" w:fill="auto"/>
        <w:ind w:firstLine="341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</w:t>
      </w:r>
    </w:p>
    <w:p w14:paraId="07887483" w14:textId="77777777" w:rsidR="00687429" w:rsidRPr="00C06335" w:rsidRDefault="00A43C54">
      <w:pPr>
        <w:pStyle w:val="150"/>
        <w:shd w:val="clear" w:color="auto" w:fill="auto"/>
        <w:spacing w:after="65"/>
        <w:ind w:firstLine="341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Метод интервалов. Графические методы решения уравнений и неравенств.</w:t>
      </w:r>
    </w:p>
    <w:p w14:paraId="18EA83A2" w14:textId="77777777" w:rsidR="00687429" w:rsidRPr="00C06335" w:rsidRDefault="00A43C54">
      <w:pPr>
        <w:pStyle w:val="22"/>
        <w:shd w:val="clear" w:color="auto" w:fill="auto"/>
        <w:spacing w:after="0" w:line="220" w:lineRule="exact"/>
        <w:ind w:firstLine="56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24</w:t>
      </w:r>
    </w:p>
    <w:p w14:paraId="77C8A09C" w14:textId="77777777" w:rsidR="00687429" w:rsidRPr="00C06335" w:rsidRDefault="00A43C54">
      <w:pPr>
        <w:pStyle w:val="150"/>
        <w:shd w:val="clear" w:color="auto" w:fill="auto"/>
        <w:spacing w:line="223" w:lineRule="exact"/>
        <w:ind w:firstLine="341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Решение уравнений и неравенств, содержащих переменную под знаком модуля.</w:t>
      </w:r>
    </w:p>
    <w:p w14:paraId="66C67ACE" w14:textId="77777777" w:rsidR="00687429" w:rsidRPr="00C06335" w:rsidRDefault="00A43C54">
      <w:pPr>
        <w:pStyle w:val="150"/>
        <w:shd w:val="clear" w:color="auto" w:fill="auto"/>
        <w:spacing w:line="223" w:lineRule="exact"/>
        <w:ind w:firstLine="341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Уравнения, системы уравнений с параметром.</w:t>
      </w:r>
    </w:p>
    <w:p w14:paraId="67620DAC" w14:textId="77777777" w:rsidR="00BD7226" w:rsidRPr="00C06335" w:rsidRDefault="00BD7226">
      <w:pPr>
        <w:pStyle w:val="22"/>
        <w:shd w:val="clear" w:color="auto" w:fill="auto"/>
        <w:spacing w:after="0" w:line="226" w:lineRule="exact"/>
        <w:ind w:firstLine="341"/>
        <w:jc w:val="both"/>
        <w:rPr>
          <w:b/>
          <w:color w:val="000000" w:themeColor="text1"/>
          <w:sz w:val="24"/>
          <w:szCs w:val="24"/>
          <w:u w:val="single"/>
        </w:rPr>
      </w:pPr>
      <w:r w:rsidRPr="00C06335">
        <w:rPr>
          <w:b/>
          <w:color w:val="000000" w:themeColor="text1"/>
          <w:sz w:val="24"/>
          <w:szCs w:val="24"/>
          <w:u w:val="single"/>
        </w:rPr>
        <w:t>Функции.</w:t>
      </w:r>
    </w:p>
    <w:p w14:paraId="37B35B59" w14:textId="77777777" w:rsidR="00687429" w:rsidRPr="00C06335" w:rsidRDefault="00A43C54">
      <w:pPr>
        <w:pStyle w:val="22"/>
        <w:shd w:val="clear" w:color="auto" w:fill="auto"/>
        <w:spacing w:after="0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Понятие функции. Нули функции, промежутки знакопостоянства, монотонность. Наибольшее и наименьшее значения функции. Периодичность функции. Чётность и нечётность функций.</w:t>
      </w:r>
    </w:p>
    <w:p w14:paraId="76C43354" w14:textId="77777777" w:rsidR="00687429" w:rsidRPr="00C06335" w:rsidRDefault="00A43C54">
      <w:pPr>
        <w:pStyle w:val="22"/>
        <w:shd w:val="clear" w:color="auto" w:fill="auto"/>
        <w:spacing w:after="0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Степенная, показательная и логарифмические функции; их свойства и графики. </w:t>
      </w:r>
      <w:r w:rsidRPr="00C06335">
        <w:rPr>
          <w:rStyle w:val="26"/>
          <w:color w:val="000000" w:themeColor="text1"/>
          <w:sz w:val="24"/>
          <w:szCs w:val="24"/>
        </w:rPr>
        <w:t>Сложные функции.</w:t>
      </w:r>
    </w:p>
    <w:p w14:paraId="5FF22117" w14:textId="77777777" w:rsidR="00687429" w:rsidRPr="00C06335" w:rsidRDefault="00A43C54">
      <w:pPr>
        <w:pStyle w:val="150"/>
        <w:shd w:val="clear" w:color="auto" w:fill="auto"/>
        <w:ind w:firstLine="341"/>
        <w:rPr>
          <w:color w:val="000000" w:themeColor="text1"/>
          <w:sz w:val="24"/>
          <w:szCs w:val="24"/>
        </w:rPr>
      </w:pPr>
      <w:r w:rsidRPr="00C06335">
        <w:rPr>
          <w:rStyle w:val="151"/>
          <w:color w:val="000000" w:themeColor="text1"/>
          <w:sz w:val="24"/>
          <w:szCs w:val="24"/>
        </w:rPr>
        <w:t xml:space="preserve">Тригонометрические функции </w:t>
      </w:r>
      <w:r w:rsidRPr="00C06335">
        <w:rPr>
          <w:color w:val="000000" w:themeColor="text1"/>
          <w:sz w:val="24"/>
          <w:szCs w:val="24"/>
        </w:rPr>
        <w:t>у</w:t>
      </w:r>
      <w:r w:rsidRPr="00C06335">
        <w:rPr>
          <w:rStyle w:val="1585pt"/>
          <w:color w:val="000000" w:themeColor="text1"/>
          <w:sz w:val="24"/>
          <w:szCs w:val="24"/>
        </w:rPr>
        <w:t xml:space="preserve"> = </w:t>
      </w:r>
      <w:r w:rsidRPr="00C06335">
        <w:rPr>
          <w:rStyle w:val="151"/>
          <w:color w:val="000000" w:themeColor="text1"/>
          <w:sz w:val="24"/>
          <w:szCs w:val="24"/>
          <w:lang w:val="en-US" w:eastAsia="en-US" w:bidi="en-US"/>
        </w:rPr>
        <w:t>cosx</w:t>
      </w:r>
      <w:r w:rsidRPr="00C06335">
        <w:rPr>
          <w:rStyle w:val="151"/>
          <w:color w:val="000000" w:themeColor="text1"/>
          <w:sz w:val="24"/>
          <w:szCs w:val="24"/>
          <w:lang w:eastAsia="en-US" w:bidi="en-US"/>
        </w:rPr>
        <w:t xml:space="preserve">, </w:t>
      </w:r>
      <w:r w:rsidRPr="00C06335">
        <w:rPr>
          <w:color w:val="000000" w:themeColor="text1"/>
          <w:sz w:val="24"/>
          <w:szCs w:val="24"/>
        </w:rPr>
        <w:t>у =</w:t>
      </w:r>
      <w:r w:rsidRPr="00C06335">
        <w:rPr>
          <w:rStyle w:val="1585pt"/>
          <w:color w:val="000000" w:themeColor="text1"/>
          <w:sz w:val="24"/>
          <w:szCs w:val="24"/>
        </w:rPr>
        <w:t xml:space="preserve"> </w:t>
      </w:r>
      <w:r w:rsidRPr="00C06335">
        <w:rPr>
          <w:rStyle w:val="151"/>
          <w:color w:val="000000" w:themeColor="text1"/>
          <w:sz w:val="24"/>
          <w:szCs w:val="24"/>
          <w:lang w:val="en-US" w:eastAsia="en-US" w:bidi="en-US"/>
        </w:rPr>
        <w:t>sinx</w:t>
      </w:r>
      <w:r w:rsidRPr="00C06335">
        <w:rPr>
          <w:rStyle w:val="151"/>
          <w:color w:val="000000" w:themeColor="text1"/>
          <w:sz w:val="24"/>
          <w:szCs w:val="24"/>
          <w:lang w:eastAsia="en-US" w:bidi="en-US"/>
        </w:rPr>
        <w:t xml:space="preserve">, </w:t>
      </w:r>
      <w:r w:rsidRPr="00C06335">
        <w:rPr>
          <w:color w:val="000000" w:themeColor="text1"/>
          <w:sz w:val="24"/>
          <w:szCs w:val="24"/>
        </w:rPr>
        <w:t xml:space="preserve">у = </w:t>
      </w:r>
      <w:r w:rsidRPr="00C06335">
        <w:rPr>
          <w:rStyle w:val="151pt"/>
          <w:i/>
          <w:iCs/>
          <w:color w:val="000000" w:themeColor="text1"/>
          <w:sz w:val="24"/>
          <w:szCs w:val="24"/>
        </w:rPr>
        <w:t>tgx</w:t>
      </w:r>
      <w:r w:rsidRPr="00C06335">
        <w:rPr>
          <w:rStyle w:val="151pt"/>
          <w:i/>
          <w:iCs/>
          <w:color w:val="000000" w:themeColor="text1"/>
          <w:sz w:val="24"/>
          <w:szCs w:val="24"/>
          <w:lang w:val="ru-RU"/>
        </w:rPr>
        <w:t>.</w:t>
      </w:r>
      <w:r w:rsidRPr="00C06335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C06335">
        <w:rPr>
          <w:color w:val="000000" w:themeColor="text1"/>
          <w:sz w:val="24"/>
          <w:szCs w:val="24"/>
        </w:rPr>
        <w:t>Функция у =</w:t>
      </w:r>
      <w:r w:rsidRPr="00C06335">
        <w:rPr>
          <w:rStyle w:val="1585pt"/>
          <w:color w:val="000000" w:themeColor="text1"/>
          <w:sz w:val="24"/>
          <w:szCs w:val="24"/>
        </w:rPr>
        <w:t xml:space="preserve"> </w:t>
      </w:r>
      <w:r w:rsidRPr="00C06335">
        <w:rPr>
          <w:rStyle w:val="151"/>
          <w:color w:val="000000" w:themeColor="text1"/>
          <w:sz w:val="24"/>
          <w:szCs w:val="24"/>
          <w:lang w:val="en-US" w:eastAsia="en-US" w:bidi="en-US"/>
        </w:rPr>
        <w:t>ctgx</w:t>
      </w:r>
      <w:r w:rsidRPr="00C06335">
        <w:rPr>
          <w:rStyle w:val="151"/>
          <w:color w:val="000000" w:themeColor="text1"/>
          <w:sz w:val="24"/>
          <w:szCs w:val="24"/>
          <w:lang w:eastAsia="en-US" w:bidi="en-US"/>
        </w:rPr>
        <w:t xml:space="preserve">. </w:t>
      </w:r>
      <w:r w:rsidRPr="00C06335">
        <w:rPr>
          <w:rStyle w:val="151"/>
          <w:color w:val="000000" w:themeColor="text1"/>
          <w:sz w:val="24"/>
          <w:szCs w:val="24"/>
        </w:rPr>
        <w:t xml:space="preserve">Свойства и графики тригонометрических функций. </w:t>
      </w:r>
      <w:r w:rsidRPr="00C06335">
        <w:rPr>
          <w:color w:val="000000" w:themeColor="text1"/>
          <w:sz w:val="24"/>
          <w:szCs w:val="24"/>
        </w:rPr>
        <w:t>Арккосинус</w:t>
      </w:r>
      <w:r w:rsidRPr="00C06335">
        <w:rPr>
          <w:rStyle w:val="1585pt"/>
          <w:color w:val="000000" w:themeColor="text1"/>
          <w:sz w:val="24"/>
          <w:szCs w:val="24"/>
        </w:rPr>
        <w:t xml:space="preserve">, </w:t>
      </w:r>
      <w:r w:rsidRPr="00C06335">
        <w:rPr>
          <w:color w:val="000000" w:themeColor="text1"/>
          <w:sz w:val="24"/>
          <w:szCs w:val="24"/>
        </w:rPr>
        <w:t>арксинус, арктангенс числа</w:t>
      </w:r>
      <w:r w:rsidRPr="00C06335">
        <w:rPr>
          <w:rStyle w:val="1585pt"/>
          <w:color w:val="000000" w:themeColor="text1"/>
          <w:sz w:val="24"/>
          <w:szCs w:val="24"/>
        </w:rPr>
        <w:t xml:space="preserve">, </w:t>
      </w:r>
      <w:r w:rsidRPr="00C06335">
        <w:rPr>
          <w:color w:val="000000" w:themeColor="text1"/>
          <w:sz w:val="24"/>
          <w:szCs w:val="24"/>
        </w:rPr>
        <w:t>арккотангенс числа. Обратные тригонометрические функции, их свойства и графики.</w:t>
      </w:r>
    </w:p>
    <w:p w14:paraId="32AC8AED" w14:textId="77777777" w:rsidR="00353B53" w:rsidRPr="00C06335" w:rsidRDefault="00A43C54">
      <w:pPr>
        <w:pStyle w:val="150"/>
        <w:shd w:val="clear" w:color="auto" w:fill="auto"/>
        <w:spacing w:after="185"/>
        <w:ind w:firstLine="341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14:paraId="66EC47B2" w14:textId="1BB36A22" w:rsidR="00687429" w:rsidRPr="00E7664A" w:rsidRDefault="00353B53" w:rsidP="00353B53">
      <w:pPr>
        <w:pStyle w:val="150"/>
        <w:shd w:val="clear" w:color="auto" w:fill="auto"/>
        <w:spacing w:after="185"/>
        <w:ind w:firstLine="341"/>
        <w:jc w:val="center"/>
        <w:rPr>
          <w:b/>
          <w:i w:val="0"/>
          <w:color w:val="000000" w:themeColor="text1"/>
          <w:sz w:val="24"/>
          <w:szCs w:val="24"/>
        </w:rPr>
      </w:pPr>
      <w:r w:rsidRPr="00E7664A">
        <w:rPr>
          <w:b/>
          <w:i w:val="0"/>
          <w:color w:val="000000" w:themeColor="text1"/>
          <w:sz w:val="24"/>
          <w:szCs w:val="24"/>
        </w:rPr>
        <w:t>11 класс</w:t>
      </w:r>
      <w:r w:rsidR="00E7664A">
        <w:rPr>
          <w:b/>
          <w:i w:val="0"/>
          <w:color w:val="000000" w:themeColor="text1"/>
          <w:sz w:val="24"/>
          <w:szCs w:val="24"/>
        </w:rPr>
        <w:t>.</w:t>
      </w:r>
    </w:p>
    <w:p w14:paraId="1187576D" w14:textId="77777777" w:rsidR="00687429" w:rsidRPr="00C06335" w:rsidRDefault="00A43C54">
      <w:pPr>
        <w:pStyle w:val="72"/>
        <w:keepNext/>
        <w:keepLines/>
        <w:shd w:val="clear" w:color="auto" w:fill="auto"/>
        <w:spacing w:before="0" w:after="0" w:line="220" w:lineRule="exact"/>
        <w:ind w:firstLine="341"/>
        <w:rPr>
          <w:color w:val="000000" w:themeColor="text1"/>
          <w:sz w:val="24"/>
          <w:szCs w:val="24"/>
        </w:rPr>
      </w:pPr>
      <w:bookmarkStart w:id="16" w:name="bookmark37"/>
      <w:r w:rsidRPr="00C06335">
        <w:rPr>
          <w:rStyle w:val="73"/>
          <w:b/>
          <w:bCs/>
          <w:color w:val="000000" w:themeColor="text1"/>
          <w:sz w:val="24"/>
          <w:szCs w:val="24"/>
        </w:rPr>
        <w:t>Элементы математического анализа</w:t>
      </w:r>
      <w:bookmarkEnd w:id="16"/>
      <w:r w:rsidR="00BD7226" w:rsidRPr="00C06335">
        <w:rPr>
          <w:rStyle w:val="73"/>
          <w:b/>
          <w:bCs/>
          <w:color w:val="000000" w:themeColor="text1"/>
          <w:sz w:val="24"/>
          <w:szCs w:val="24"/>
        </w:rPr>
        <w:t>.</w:t>
      </w:r>
    </w:p>
    <w:p w14:paraId="1031A952" w14:textId="77777777" w:rsidR="00687429" w:rsidRPr="00C06335" w:rsidRDefault="00A43C54">
      <w:pPr>
        <w:pStyle w:val="22"/>
        <w:shd w:val="clear" w:color="auto" w:fill="auto"/>
        <w:spacing w:after="0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Производная суммы, произведения, </w:t>
      </w:r>
      <w:r w:rsidRPr="00C06335">
        <w:rPr>
          <w:rStyle w:val="26"/>
          <w:color w:val="000000" w:themeColor="text1"/>
          <w:sz w:val="24"/>
          <w:szCs w:val="24"/>
        </w:rPr>
        <w:t>частного</w:t>
      </w:r>
      <w:r w:rsidRPr="00C06335">
        <w:rPr>
          <w:rStyle w:val="285pt"/>
          <w:color w:val="000000" w:themeColor="text1"/>
          <w:sz w:val="24"/>
          <w:szCs w:val="24"/>
        </w:rPr>
        <w:t xml:space="preserve">, </w:t>
      </w:r>
      <w:r w:rsidRPr="00C06335">
        <w:rPr>
          <w:color w:val="000000" w:themeColor="text1"/>
          <w:sz w:val="24"/>
          <w:szCs w:val="24"/>
        </w:rPr>
        <w:t>двух функций.</w:t>
      </w:r>
    </w:p>
    <w:p w14:paraId="5C397585" w14:textId="77777777" w:rsidR="00687429" w:rsidRPr="00C06335" w:rsidRDefault="00A43C54">
      <w:pPr>
        <w:pStyle w:val="150"/>
        <w:shd w:val="clear" w:color="auto" w:fill="auto"/>
        <w:ind w:firstLine="341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Вторая производная, её геометрический и физический смысл.</w:t>
      </w:r>
    </w:p>
    <w:p w14:paraId="235E5B24" w14:textId="77777777" w:rsidR="00687429" w:rsidRPr="00C06335" w:rsidRDefault="00A43C54">
      <w:pPr>
        <w:pStyle w:val="22"/>
        <w:shd w:val="clear" w:color="auto" w:fill="auto"/>
        <w:spacing w:after="0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нахождение наибольшего и наименьшего значений функции с помощью производной. </w:t>
      </w:r>
      <w:r w:rsidRPr="00C06335">
        <w:rPr>
          <w:rStyle w:val="26"/>
          <w:color w:val="000000" w:themeColor="text1"/>
          <w:sz w:val="24"/>
          <w:szCs w:val="24"/>
        </w:rPr>
        <w:t>Построение графиков функций с помощью производных. Применение производной при решении задач.</w:t>
      </w:r>
    </w:p>
    <w:p w14:paraId="75DB3629" w14:textId="77777777" w:rsidR="00687429" w:rsidRPr="00C06335" w:rsidRDefault="00A43C54">
      <w:pPr>
        <w:pStyle w:val="150"/>
        <w:shd w:val="clear" w:color="auto" w:fill="auto"/>
        <w:spacing w:after="185"/>
        <w:ind w:firstLine="341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Первообразная. Первообразные элементарных функций. Площадь криволинейной трапеции. Формула Ньютона</w:t>
      </w:r>
      <w:r w:rsidRPr="00C06335">
        <w:rPr>
          <w:rStyle w:val="1585pt"/>
          <w:color w:val="000000" w:themeColor="text1"/>
          <w:sz w:val="24"/>
          <w:szCs w:val="24"/>
        </w:rPr>
        <w:t>—</w:t>
      </w:r>
      <w:r w:rsidRPr="00C06335">
        <w:rPr>
          <w:color w:val="000000" w:themeColor="text1"/>
          <w:sz w:val="24"/>
          <w:szCs w:val="24"/>
        </w:rPr>
        <w:t>Лейбница. Определённый интеграл. Вычисление площадей плоских фигур и объёмов тел вращения с помощью интеграла.</w:t>
      </w:r>
    </w:p>
    <w:p w14:paraId="75B9CB09" w14:textId="77777777" w:rsidR="00687429" w:rsidRPr="00C06335" w:rsidRDefault="00A43C54">
      <w:pPr>
        <w:pStyle w:val="72"/>
        <w:keepNext/>
        <w:keepLines/>
        <w:shd w:val="clear" w:color="auto" w:fill="auto"/>
        <w:spacing w:before="0" w:after="0" w:line="220" w:lineRule="exact"/>
        <w:ind w:firstLine="341"/>
        <w:rPr>
          <w:color w:val="000000" w:themeColor="text1"/>
          <w:sz w:val="24"/>
          <w:szCs w:val="24"/>
        </w:rPr>
      </w:pPr>
      <w:bookmarkStart w:id="17" w:name="bookmark38"/>
      <w:r w:rsidRPr="00C06335">
        <w:rPr>
          <w:rStyle w:val="73"/>
          <w:b/>
          <w:bCs/>
          <w:color w:val="000000" w:themeColor="text1"/>
          <w:sz w:val="24"/>
          <w:szCs w:val="24"/>
        </w:rPr>
        <w:t>Статистика и теория вероятностей, логика и комбинаторика</w:t>
      </w:r>
      <w:bookmarkEnd w:id="17"/>
      <w:r w:rsidR="00BD7226" w:rsidRPr="00C06335">
        <w:rPr>
          <w:rStyle w:val="73"/>
          <w:b/>
          <w:bCs/>
          <w:color w:val="000000" w:themeColor="text1"/>
          <w:sz w:val="24"/>
          <w:szCs w:val="24"/>
        </w:rPr>
        <w:t>.</w:t>
      </w:r>
    </w:p>
    <w:p w14:paraId="73AF1A1E" w14:textId="77777777" w:rsidR="00687429" w:rsidRPr="00C06335" w:rsidRDefault="00A43C54">
      <w:pPr>
        <w:pStyle w:val="22"/>
        <w:shd w:val="clear" w:color="auto" w:fill="auto"/>
        <w:spacing w:after="0" w:line="226" w:lineRule="exact"/>
        <w:ind w:firstLine="341"/>
        <w:jc w:val="both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Частота и вероятность события. Достоверные, невозможные и случайные события. Вычисление вероятностей в опытах с равновозможными элементарными исходами. Решение задач с применением комбинаторики. Вероятность суммы двух несовместных событий. Противоположное событие и его вероятность.</w:t>
      </w:r>
    </w:p>
    <w:p w14:paraId="1F89E8DC" w14:textId="77777777" w:rsidR="00687429" w:rsidRPr="00C06335" w:rsidRDefault="00A43C54">
      <w:pPr>
        <w:pStyle w:val="150"/>
        <w:shd w:val="clear" w:color="auto" w:fill="auto"/>
        <w:ind w:firstLine="341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Правило умножения вероятностей. Формула полной вероятности. Решение задач с применением дерева вероятностей.</w:t>
      </w:r>
    </w:p>
    <w:p w14:paraId="08B7126C" w14:textId="77777777" w:rsidR="00687429" w:rsidRPr="00C06335" w:rsidRDefault="00A43C54">
      <w:pPr>
        <w:pStyle w:val="150"/>
        <w:shd w:val="clear" w:color="auto" w:fill="auto"/>
        <w:ind w:firstLine="341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Дискретные случайные величины и их распределения.</w:t>
      </w:r>
    </w:p>
    <w:p w14:paraId="724A6C2F" w14:textId="77777777" w:rsidR="00A43C54" w:rsidRPr="00C06335" w:rsidRDefault="00A43C54" w:rsidP="00A43C54">
      <w:pPr>
        <w:pStyle w:val="150"/>
        <w:shd w:val="clear" w:color="auto" w:fill="auto"/>
        <w:ind w:firstLine="34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Математическое ожидание, дисперсия случайной величины. Среднее квадратичное отклонение.</w:t>
      </w:r>
    </w:p>
    <w:p w14:paraId="2C2534B2" w14:textId="77777777" w:rsidR="00687429" w:rsidRPr="00C06335" w:rsidRDefault="00A43C54" w:rsidP="00A43C54">
      <w:pPr>
        <w:pStyle w:val="150"/>
        <w:shd w:val="clear" w:color="auto" w:fill="auto"/>
        <w:spacing w:line="240" w:lineRule="auto"/>
        <w:ind w:firstLine="340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lastRenderedPageBreak/>
        <w:t>Понятие о нормальном распределении. Примеры случайных величин, подчинённых нормальному закону (погрешность измерений, рост человека).</w:t>
      </w:r>
    </w:p>
    <w:p w14:paraId="2A63609D" w14:textId="77777777" w:rsidR="00687429" w:rsidRPr="00C06335" w:rsidRDefault="00A43C54">
      <w:pPr>
        <w:pStyle w:val="150"/>
        <w:shd w:val="clear" w:color="auto" w:fill="auto"/>
        <w:ind w:firstLine="336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Представление о законе больших чисел. Роль закона больших чисел в науке, природе и обществе.</w:t>
      </w:r>
    </w:p>
    <w:p w14:paraId="417E399B" w14:textId="77777777" w:rsidR="00687429" w:rsidRPr="00C06335" w:rsidRDefault="00A43C54">
      <w:pPr>
        <w:pStyle w:val="150"/>
        <w:shd w:val="clear" w:color="auto" w:fill="auto"/>
        <w:spacing w:after="245"/>
        <w:ind w:firstLine="336"/>
        <w:rPr>
          <w:color w:val="000000" w:themeColor="text1"/>
          <w:sz w:val="24"/>
          <w:szCs w:val="24"/>
        </w:rPr>
      </w:pPr>
      <w:r w:rsidRPr="00C06335">
        <w:rPr>
          <w:color w:val="000000" w:themeColor="text1"/>
          <w:sz w:val="24"/>
          <w:szCs w:val="24"/>
        </w:rPr>
        <w:t>Совместные наблюдения двух случайных величин. Понятие о корреляции.</w:t>
      </w:r>
    </w:p>
    <w:p w14:paraId="2274CF98" w14:textId="77777777" w:rsidR="00A43C54" w:rsidRPr="00C06335" w:rsidRDefault="00A43C54" w:rsidP="00A43C54">
      <w:pPr>
        <w:pStyle w:val="150"/>
        <w:shd w:val="clear" w:color="auto" w:fill="auto"/>
        <w:ind w:firstLine="324"/>
        <w:rPr>
          <w:i w:val="0"/>
          <w:color w:val="000000" w:themeColor="text1"/>
        </w:rPr>
      </w:pPr>
      <w:bookmarkStart w:id="18" w:name="bookmark46"/>
    </w:p>
    <w:p w14:paraId="764CBD5A" w14:textId="130B89B0" w:rsidR="00687429" w:rsidRPr="00C06335" w:rsidRDefault="00A43C54" w:rsidP="00C06335">
      <w:pPr>
        <w:pStyle w:val="150"/>
        <w:shd w:val="clear" w:color="auto" w:fill="auto"/>
        <w:ind w:firstLine="324"/>
        <w:jc w:val="center"/>
        <w:rPr>
          <w:i w:val="0"/>
          <w:color w:val="000000" w:themeColor="text1"/>
        </w:rPr>
      </w:pPr>
      <w:r w:rsidRPr="00C06335">
        <w:rPr>
          <w:i w:val="0"/>
          <w:color w:val="000000" w:themeColor="text1"/>
        </w:rPr>
        <w:t>ТЕМАТИЧЕСКОЕ</w:t>
      </w:r>
      <w:r w:rsidRPr="00C06335">
        <w:rPr>
          <w:color w:val="000000" w:themeColor="text1"/>
        </w:rPr>
        <w:t xml:space="preserve"> </w:t>
      </w:r>
      <w:r w:rsidRPr="00C06335">
        <w:rPr>
          <w:i w:val="0"/>
          <w:color w:val="000000" w:themeColor="text1"/>
        </w:rPr>
        <w:t>ПЛАНИРОВАНИЕ</w:t>
      </w:r>
      <w:bookmarkEnd w:id="18"/>
      <w:r w:rsidR="00BD7226" w:rsidRPr="00C06335">
        <w:rPr>
          <w:i w:val="0"/>
          <w:color w:val="000000" w:themeColor="text1"/>
        </w:rPr>
        <w:t>.</w:t>
      </w:r>
      <w:r w:rsidR="00344051">
        <w:rPr>
          <w:i w:val="0"/>
          <w:color w:val="000000" w:themeColor="text1"/>
        </w:rPr>
        <w:t xml:space="preserve"> 10 класс.</w:t>
      </w:r>
    </w:p>
    <w:p w14:paraId="79091C4E" w14:textId="77777777" w:rsidR="00BD7226" w:rsidRPr="00C06335" w:rsidRDefault="00BD7226" w:rsidP="00A43C54">
      <w:pPr>
        <w:pStyle w:val="150"/>
        <w:shd w:val="clear" w:color="auto" w:fill="auto"/>
        <w:ind w:firstLine="324"/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63"/>
        <w:gridCol w:w="2562"/>
        <w:gridCol w:w="2562"/>
      </w:tblGrid>
      <w:tr w:rsidR="00857754" w:rsidRPr="00C06335" w14:paraId="100F1060" w14:textId="77777777" w:rsidTr="00857754">
        <w:tc>
          <w:tcPr>
            <w:tcW w:w="959" w:type="dxa"/>
          </w:tcPr>
          <w:p w14:paraId="6D8FCADA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lang w:val="en-US"/>
              </w:rPr>
            </w:pPr>
            <w:r w:rsidRPr="00C06335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4163" w:type="dxa"/>
          </w:tcPr>
          <w:p w14:paraId="40660A67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Тема</w:t>
            </w:r>
          </w:p>
        </w:tc>
        <w:tc>
          <w:tcPr>
            <w:tcW w:w="2562" w:type="dxa"/>
          </w:tcPr>
          <w:p w14:paraId="25A9D8FA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Кол-во часов</w:t>
            </w:r>
          </w:p>
        </w:tc>
        <w:tc>
          <w:tcPr>
            <w:tcW w:w="2562" w:type="dxa"/>
          </w:tcPr>
          <w:p w14:paraId="7FF5B433" w14:textId="77777777" w:rsidR="00857754" w:rsidRPr="00C06335" w:rsidRDefault="00BD7226" w:rsidP="00BD7226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Способы и средства контроля усвоения знаний.</w:t>
            </w:r>
          </w:p>
        </w:tc>
      </w:tr>
      <w:tr w:rsidR="00857754" w:rsidRPr="00C06335" w14:paraId="0F29DDF4" w14:textId="77777777" w:rsidTr="00857754">
        <w:tc>
          <w:tcPr>
            <w:tcW w:w="959" w:type="dxa"/>
          </w:tcPr>
          <w:p w14:paraId="2CF3F27E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4163" w:type="dxa"/>
          </w:tcPr>
          <w:p w14:paraId="25AA876B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Действительные числа</w:t>
            </w:r>
          </w:p>
        </w:tc>
        <w:tc>
          <w:tcPr>
            <w:tcW w:w="2562" w:type="dxa"/>
          </w:tcPr>
          <w:p w14:paraId="1A19DDD4" w14:textId="77777777" w:rsidR="00857754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30</w:t>
            </w:r>
          </w:p>
        </w:tc>
        <w:tc>
          <w:tcPr>
            <w:tcW w:w="2562" w:type="dxa"/>
          </w:tcPr>
          <w:p w14:paraId="6D5FCC34" w14:textId="77777777" w:rsidR="00857754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1</w:t>
            </w:r>
          </w:p>
        </w:tc>
      </w:tr>
      <w:tr w:rsidR="00857754" w:rsidRPr="00C06335" w14:paraId="5D119202" w14:textId="77777777" w:rsidTr="00857754">
        <w:tc>
          <w:tcPr>
            <w:tcW w:w="959" w:type="dxa"/>
          </w:tcPr>
          <w:p w14:paraId="5434A53E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4163" w:type="dxa"/>
          </w:tcPr>
          <w:p w14:paraId="02B41FEE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Степенная функция</w:t>
            </w:r>
          </w:p>
        </w:tc>
        <w:tc>
          <w:tcPr>
            <w:tcW w:w="2562" w:type="dxa"/>
          </w:tcPr>
          <w:p w14:paraId="5339B039" w14:textId="77777777" w:rsidR="00857754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21</w:t>
            </w:r>
          </w:p>
        </w:tc>
        <w:tc>
          <w:tcPr>
            <w:tcW w:w="2562" w:type="dxa"/>
          </w:tcPr>
          <w:p w14:paraId="672A4E7A" w14:textId="77777777" w:rsidR="00857754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2</w:t>
            </w:r>
          </w:p>
        </w:tc>
      </w:tr>
      <w:tr w:rsidR="00857754" w:rsidRPr="00C06335" w14:paraId="017479B0" w14:textId="77777777" w:rsidTr="00857754">
        <w:tc>
          <w:tcPr>
            <w:tcW w:w="959" w:type="dxa"/>
          </w:tcPr>
          <w:p w14:paraId="061B41F4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4163" w:type="dxa"/>
          </w:tcPr>
          <w:p w14:paraId="5EBDDE58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Показательная функция</w:t>
            </w:r>
          </w:p>
        </w:tc>
        <w:tc>
          <w:tcPr>
            <w:tcW w:w="2562" w:type="dxa"/>
          </w:tcPr>
          <w:p w14:paraId="3507B25B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  <w:r w:rsidR="000B5AC2" w:rsidRPr="00C06335">
              <w:rPr>
                <w:color w:val="000000" w:themeColor="text1"/>
              </w:rPr>
              <w:t>7</w:t>
            </w:r>
          </w:p>
        </w:tc>
        <w:tc>
          <w:tcPr>
            <w:tcW w:w="2562" w:type="dxa"/>
          </w:tcPr>
          <w:p w14:paraId="0352257A" w14:textId="77777777" w:rsidR="00857754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3</w:t>
            </w:r>
          </w:p>
        </w:tc>
      </w:tr>
      <w:tr w:rsidR="00857754" w:rsidRPr="00C06335" w14:paraId="450ECDC6" w14:textId="77777777" w:rsidTr="00857754">
        <w:tc>
          <w:tcPr>
            <w:tcW w:w="959" w:type="dxa"/>
          </w:tcPr>
          <w:p w14:paraId="6C6D098A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</w:t>
            </w:r>
          </w:p>
        </w:tc>
        <w:tc>
          <w:tcPr>
            <w:tcW w:w="4163" w:type="dxa"/>
          </w:tcPr>
          <w:p w14:paraId="2E13D13D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Логарифмическая функция</w:t>
            </w:r>
          </w:p>
        </w:tc>
        <w:tc>
          <w:tcPr>
            <w:tcW w:w="2562" w:type="dxa"/>
          </w:tcPr>
          <w:p w14:paraId="494EDD5D" w14:textId="77777777" w:rsidR="00857754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36</w:t>
            </w:r>
          </w:p>
        </w:tc>
        <w:tc>
          <w:tcPr>
            <w:tcW w:w="2562" w:type="dxa"/>
          </w:tcPr>
          <w:p w14:paraId="718F0835" w14:textId="77777777" w:rsidR="00857754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Тест в форме егэ</w:t>
            </w:r>
          </w:p>
          <w:p w14:paraId="173AC7C7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4</w:t>
            </w:r>
          </w:p>
        </w:tc>
      </w:tr>
      <w:tr w:rsidR="00857754" w:rsidRPr="00C06335" w14:paraId="484F7320" w14:textId="77777777" w:rsidTr="00857754">
        <w:tc>
          <w:tcPr>
            <w:tcW w:w="959" w:type="dxa"/>
          </w:tcPr>
          <w:p w14:paraId="63F8EC69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</w:t>
            </w:r>
          </w:p>
        </w:tc>
        <w:tc>
          <w:tcPr>
            <w:tcW w:w="4163" w:type="dxa"/>
          </w:tcPr>
          <w:p w14:paraId="5F925CEC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Тригонометрические формулы</w:t>
            </w:r>
          </w:p>
        </w:tc>
        <w:tc>
          <w:tcPr>
            <w:tcW w:w="2562" w:type="dxa"/>
          </w:tcPr>
          <w:p w14:paraId="0D03AF57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  <w:r w:rsidR="000B5AC2" w:rsidRPr="00C06335">
              <w:rPr>
                <w:color w:val="000000" w:themeColor="text1"/>
              </w:rPr>
              <w:t>6</w:t>
            </w:r>
          </w:p>
        </w:tc>
        <w:tc>
          <w:tcPr>
            <w:tcW w:w="2562" w:type="dxa"/>
          </w:tcPr>
          <w:p w14:paraId="616A5BC5" w14:textId="77777777" w:rsidR="00857754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5</w:t>
            </w:r>
          </w:p>
        </w:tc>
      </w:tr>
      <w:tr w:rsidR="00857754" w:rsidRPr="00C06335" w14:paraId="67D4028A" w14:textId="77777777" w:rsidTr="00857754">
        <w:tc>
          <w:tcPr>
            <w:tcW w:w="959" w:type="dxa"/>
          </w:tcPr>
          <w:p w14:paraId="2B00754F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6</w:t>
            </w:r>
          </w:p>
        </w:tc>
        <w:tc>
          <w:tcPr>
            <w:tcW w:w="4163" w:type="dxa"/>
          </w:tcPr>
          <w:p w14:paraId="4BA113A4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Тригонометрические уравнения</w:t>
            </w:r>
          </w:p>
        </w:tc>
        <w:tc>
          <w:tcPr>
            <w:tcW w:w="2562" w:type="dxa"/>
          </w:tcPr>
          <w:p w14:paraId="7D7B6067" w14:textId="77777777" w:rsidR="00857754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19</w:t>
            </w:r>
          </w:p>
        </w:tc>
        <w:tc>
          <w:tcPr>
            <w:tcW w:w="2562" w:type="dxa"/>
          </w:tcPr>
          <w:p w14:paraId="012E49DB" w14:textId="77777777" w:rsidR="00857754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6</w:t>
            </w:r>
          </w:p>
        </w:tc>
      </w:tr>
      <w:tr w:rsidR="00857754" w:rsidRPr="00C06335" w14:paraId="7FD287A8" w14:textId="77777777" w:rsidTr="00857754">
        <w:tc>
          <w:tcPr>
            <w:tcW w:w="959" w:type="dxa"/>
          </w:tcPr>
          <w:p w14:paraId="4B7259E0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7</w:t>
            </w:r>
          </w:p>
        </w:tc>
        <w:tc>
          <w:tcPr>
            <w:tcW w:w="4163" w:type="dxa"/>
          </w:tcPr>
          <w:p w14:paraId="7CEEC156" w14:textId="77777777" w:rsidR="00857754" w:rsidRPr="00C06335" w:rsidRDefault="0085775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</w:t>
            </w:r>
          </w:p>
        </w:tc>
        <w:tc>
          <w:tcPr>
            <w:tcW w:w="2562" w:type="dxa"/>
          </w:tcPr>
          <w:p w14:paraId="6E7BEDB6" w14:textId="77777777" w:rsidR="00857754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21</w:t>
            </w:r>
          </w:p>
        </w:tc>
        <w:tc>
          <w:tcPr>
            <w:tcW w:w="2562" w:type="dxa"/>
          </w:tcPr>
          <w:p w14:paraId="235B477F" w14:textId="77777777" w:rsidR="00857754" w:rsidRPr="00C06335" w:rsidRDefault="000B5AC2" w:rsidP="00BD722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7</w:t>
            </w:r>
          </w:p>
        </w:tc>
      </w:tr>
    </w:tbl>
    <w:p w14:paraId="4AAB44E5" w14:textId="77777777" w:rsidR="00687429" w:rsidRPr="00C06335" w:rsidRDefault="00687429" w:rsidP="00857754">
      <w:pPr>
        <w:pStyle w:val="22"/>
        <w:shd w:val="clear" w:color="auto" w:fill="auto"/>
        <w:spacing w:after="0" w:line="240" w:lineRule="auto"/>
        <w:ind w:firstLine="0"/>
        <w:jc w:val="both"/>
        <w:rPr>
          <w:color w:val="000000" w:themeColor="text1"/>
        </w:rPr>
      </w:pPr>
    </w:p>
    <w:p w14:paraId="277EF19D" w14:textId="58F1F79A" w:rsidR="002C2B4D" w:rsidRDefault="00344051" w:rsidP="00344051">
      <w:pPr>
        <w:pStyle w:val="22"/>
        <w:shd w:val="clear" w:color="auto" w:fill="auto"/>
        <w:spacing w:after="0" w:line="240" w:lineRule="auto"/>
        <w:ind w:firstLine="0"/>
        <w:jc w:val="center"/>
        <w:rPr>
          <w:color w:val="000000" w:themeColor="text1"/>
        </w:rPr>
      </w:pPr>
      <w:r w:rsidRPr="00C06335">
        <w:rPr>
          <w:color w:val="000000" w:themeColor="text1"/>
        </w:rPr>
        <w:t>КАЛЕНДАРНО-ТЕМАТИЧЕСКОЕ ПЛАНИРОВАНИЕ</w:t>
      </w:r>
      <w:r>
        <w:rPr>
          <w:color w:val="000000" w:themeColor="text1"/>
        </w:rPr>
        <w:t>.</w:t>
      </w:r>
    </w:p>
    <w:p w14:paraId="760BF864" w14:textId="77777777" w:rsidR="00344051" w:rsidRPr="00C06335" w:rsidRDefault="00344051" w:rsidP="00344051">
      <w:pPr>
        <w:pStyle w:val="22"/>
        <w:shd w:val="clear" w:color="auto" w:fill="auto"/>
        <w:spacing w:after="0" w:line="240" w:lineRule="auto"/>
        <w:ind w:firstLine="0"/>
        <w:jc w:val="center"/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3861"/>
        <w:gridCol w:w="867"/>
        <w:gridCol w:w="1331"/>
        <w:gridCol w:w="1350"/>
        <w:gridCol w:w="2031"/>
      </w:tblGrid>
      <w:tr w:rsidR="000C68D9" w:rsidRPr="00C06335" w14:paraId="416135BC" w14:textId="77777777" w:rsidTr="00467043">
        <w:tc>
          <w:tcPr>
            <w:tcW w:w="806" w:type="dxa"/>
          </w:tcPr>
          <w:p w14:paraId="4C07E781" w14:textId="77777777" w:rsidR="002C2B4D" w:rsidRPr="00C06335" w:rsidRDefault="00BD722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№ урока.</w:t>
            </w:r>
          </w:p>
        </w:tc>
        <w:tc>
          <w:tcPr>
            <w:tcW w:w="3861" w:type="dxa"/>
          </w:tcPr>
          <w:p w14:paraId="6649270A" w14:textId="77777777" w:rsidR="002C2B4D" w:rsidRPr="00C06335" w:rsidRDefault="002C2B4D" w:rsidP="00BD7226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Тема урока</w:t>
            </w:r>
            <w:r w:rsidR="00BD7226" w:rsidRPr="00C06335">
              <w:rPr>
                <w:color w:val="000000" w:themeColor="text1"/>
              </w:rPr>
              <w:t>.</w:t>
            </w:r>
          </w:p>
        </w:tc>
        <w:tc>
          <w:tcPr>
            <w:tcW w:w="867" w:type="dxa"/>
          </w:tcPr>
          <w:p w14:paraId="1F6B890B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Часы</w:t>
            </w:r>
          </w:p>
        </w:tc>
        <w:tc>
          <w:tcPr>
            <w:tcW w:w="1331" w:type="dxa"/>
          </w:tcPr>
          <w:p w14:paraId="7B753FBD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Дата по плану</w:t>
            </w:r>
          </w:p>
        </w:tc>
        <w:tc>
          <w:tcPr>
            <w:tcW w:w="1350" w:type="dxa"/>
          </w:tcPr>
          <w:p w14:paraId="5C1B2035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Дата по факту</w:t>
            </w:r>
          </w:p>
        </w:tc>
        <w:tc>
          <w:tcPr>
            <w:tcW w:w="2031" w:type="dxa"/>
          </w:tcPr>
          <w:p w14:paraId="17AF767C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Замечания по корректированию</w:t>
            </w:r>
            <w:r w:rsidR="00314394" w:rsidRPr="00C06335">
              <w:rPr>
                <w:color w:val="000000" w:themeColor="text1"/>
              </w:rPr>
              <w:t>.</w:t>
            </w:r>
          </w:p>
        </w:tc>
      </w:tr>
      <w:tr w:rsidR="000C68D9" w:rsidRPr="00C06335" w14:paraId="62AF0AC2" w14:textId="77777777" w:rsidTr="00467043">
        <w:tc>
          <w:tcPr>
            <w:tcW w:w="4667" w:type="dxa"/>
            <w:gridSpan w:val="2"/>
          </w:tcPr>
          <w:p w14:paraId="49573A19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Глава 1. Действительные числа</w:t>
            </w:r>
          </w:p>
        </w:tc>
        <w:tc>
          <w:tcPr>
            <w:tcW w:w="867" w:type="dxa"/>
          </w:tcPr>
          <w:p w14:paraId="325CB1E4" w14:textId="77777777" w:rsidR="002C2B4D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30</w:t>
            </w:r>
          </w:p>
        </w:tc>
        <w:tc>
          <w:tcPr>
            <w:tcW w:w="1331" w:type="dxa"/>
          </w:tcPr>
          <w:p w14:paraId="29214561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7C6F7400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AC21511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4B269A42" w14:textId="77777777" w:rsidTr="00467043">
        <w:trPr>
          <w:trHeight w:val="268"/>
        </w:trPr>
        <w:tc>
          <w:tcPr>
            <w:tcW w:w="806" w:type="dxa"/>
          </w:tcPr>
          <w:p w14:paraId="703CAFA8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3861" w:type="dxa"/>
          </w:tcPr>
          <w:p w14:paraId="632BB18C" w14:textId="77777777" w:rsidR="002C2B4D" w:rsidRPr="00C06335" w:rsidRDefault="00163833" w:rsidP="00163833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 xml:space="preserve">Повторение </w:t>
            </w:r>
            <w:r w:rsidR="000B5AC2" w:rsidRPr="00C06335">
              <w:rPr>
                <w:color w:val="000000" w:themeColor="text1"/>
              </w:rPr>
              <w:t>действий с рациональными числами.</w:t>
            </w:r>
          </w:p>
        </w:tc>
        <w:tc>
          <w:tcPr>
            <w:tcW w:w="867" w:type="dxa"/>
          </w:tcPr>
          <w:p w14:paraId="1E4728E5" w14:textId="77777777" w:rsidR="002C2B4D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2AF89549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D83DEEC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670BCF8F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B5AC2" w:rsidRPr="00C06335" w14:paraId="36FAB392" w14:textId="77777777" w:rsidTr="00467043">
        <w:trPr>
          <w:trHeight w:val="268"/>
        </w:trPr>
        <w:tc>
          <w:tcPr>
            <w:tcW w:w="806" w:type="dxa"/>
          </w:tcPr>
          <w:p w14:paraId="22F8B2BD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2-3</w:t>
            </w:r>
          </w:p>
        </w:tc>
        <w:tc>
          <w:tcPr>
            <w:tcW w:w="3861" w:type="dxa"/>
          </w:tcPr>
          <w:p w14:paraId="39EDD18E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темы степень с натуральным показателем.</w:t>
            </w:r>
          </w:p>
        </w:tc>
        <w:tc>
          <w:tcPr>
            <w:tcW w:w="867" w:type="dxa"/>
          </w:tcPr>
          <w:p w14:paraId="738D06B4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04472A98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3939BECB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775946B6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B5AC2" w:rsidRPr="00C06335" w14:paraId="14EA9556" w14:textId="77777777" w:rsidTr="00467043">
        <w:trPr>
          <w:trHeight w:val="268"/>
        </w:trPr>
        <w:tc>
          <w:tcPr>
            <w:tcW w:w="806" w:type="dxa"/>
          </w:tcPr>
          <w:p w14:paraId="4AC7C0D4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</w:t>
            </w:r>
          </w:p>
        </w:tc>
        <w:tc>
          <w:tcPr>
            <w:tcW w:w="3861" w:type="dxa"/>
          </w:tcPr>
          <w:p w14:paraId="6C3D6838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решения линейных уравнений.</w:t>
            </w:r>
          </w:p>
        </w:tc>
        <w:tc>
          <w:tcPr>
            <w:tcW w:w="867" w:type="dxa"/>
          </w:tcPr>
          <w:p w14:paraId="0AD41911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05D26A3C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74423717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2B486F82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B5AC2" w:rsidRPr="00C06335" w14:paraId="6F3E5706" w14:textId="77777777" w:rsidTr="00467043">
        <w:trPr>
          <w:trHeight w:val="268"/>
        </w:trPr>
        <w:tc>
          <w:tcPr>
            <w:tcW w:w="806" w:type="dxa"/>
          </w:tcPr>
          <w:p w14:paraId="066FC62F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</w:t>
            </w:r>
          </w:p>
        </w:tc>
        <w:tc>
          <w:tcPr>
            <w:tcW w:w="3861" w:type="dxa"/>
          </w:tcPr>
          <w:p w14:paraId="0912A68F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решения квадратных уравнений.</w:t>
            </w:r>
          </w:p>
        </w:tc>
        <w:tc>
          <w:tcPr>
            <w:tcW w:w="867" w:type="dxa"/>
          </w:tcPr>
          <w:p w14:paraId="2B8C793E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47140954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 неделя сентября</w:t>
            </w:r>
          </w:p>
        </w:tc>
        <w:tc>
          <w:tcPr>
            <w:tcW w:w="1350" w:type="dxa"/>
          </w:tcPr>
          <w:p w14:paraId="66B6B221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09DC9B4C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B5AC2" w:rsidRPr="00C06335" w14:paraId="25A6D493" w14:textId="77777777" w:rsidTr="00467043">
        <w:trPr>
          <w:trHeight w:val="268"/>
        </w:trPr>
        <w:tc>
          <w:tcPr>
            <w:tcW w:w="806" w:type="dxa"/>
          </w:tcPr>
          <w:p w14:paraId="459D65A9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6</w:t>
            </w:r>
          </w:p>
        </w:tc>
        <w:tc>
          <w:tcPr>
            <w:tcW w:w="3861" w:type="dxa"/>
          </w:tcPr>
          <w:p w14:paraId="4251CE33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решения неравенств.</w:t>
            </w:r>
          </w:p>
        </w:tc>
        <w:tc>
          <w:tcPr>
            <w:tcW w:w="867" w:type="dxa"/>
          </w:tcPr>
          <w:p w14:paraId="57605125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2515D162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510E6761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30A0D8B8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B5AC2" w:rsidRPr="00C06335" w14:paraId="4588B64B" w14:textId="77777777" w:rsidTr="00467043">
        <w:trPr>
          <w:trHeight w:val="268"/>
        </w:trPr>
        <w:tc>
          <w:tcPr>
            <w:tcW w:w="806" w:type="dxa"/>
          </w:tcPr>
          <w:p w14:paraId="0C35DB0E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7-8</w:t>
            </w:r>
          </w:p>
        </w:tc>
        <w:tc>
          <w:tcPr>
            <w:tcW w:w="3861" w:type="dxa"/>
          </w:tcPr>
          <w:p w14:paraId="09215ECA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темы квадратный корень.</w:t>
            </w:r>
          </w:p>
        </w:tc>
        <w:tc>
          <w:tcPr>
            <w:tcW w:w="867" w:type="dxa"/>
          </w:tcPr>
          <w:p w14:paraId="603E0F6C" w14:textId="77777777" w:rsidR="000B5AC2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47E28A3C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58DDFE21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76B2C20" w14:textId="77777777" w:rsidR="000B5AC2" w:rsidRPr="00C06335" w:rsidRDefault="000B5A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057EEDCB" w14:textId="77777777" w:rsidTr="00467043">
        <w:tc>
          <w:tcPr>
            <w:tcW w:w="806" w:type="dxa"/>
          </w:tcPr>
          <w:p w14:paraId="28C63FF4" w14:textId="77777777" w:rsidR="002C2B4D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9-11</w:t>
            </w:r>
          </w:p>
        </w:tc>
        <w:tc>
          <w:tcPr>
            <w:tcW w:w="3861" w:type="dxa"/>
          </w:tcPr>
          <w:p w14:paraId="58902BE9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Целые и рациональные числа</w:t>
            </w:r>
          </w:p>
        </w:tc>
        <w:tc>
          <w:tcPr>
            <w:tcW w:w="867" w:type="dxa"/>
          </w:tcPr>
          <w:p w14:paraId="2DF1734B" w14:textId="77777777" w:rsidR="002C2B4D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22E0E26F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285B7C2A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8B727CE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165F6E38" w14:textId="77777777" w:rsidTr="00467043">
        <w:tc>
          <w:tcPr>
            <w:tcW w:w="806" w:type="dxa"/>
          </w:tcPr>
          <w:p w14:paraId="7175440F" w14:textId="77777777" w:rsidR="002C2B4D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12-13</w:t>
            </w:r>
          </w:p>
        </w:tc>
        <w:tc>
          <w:tcPr>
            <w:tcW w:w="3861" w:type="dxa"/>
          </w:tcPr>
          <w:p w14:paraId="3AC0DFF2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Действительные числа</w:t>
            </w:r>
          </w:p>
        </w:tc>
        <w:tc>
          <w:tcPr>
            <w:tcW w:w="867" w:type="dxa"/>
          </w:tcPr>
          <w:p w14:paraId="145C215B" w14:textId="77777777" w:rsidR="002C2B4D" w:rsidRPr="00C06335" w:rsidRDefault="001638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2D785CC1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 неделя сентября</w:t>
            </w:r>
          </w:p>
        </w:tc>
        <w:tc>
          <w:tcPr>
            <w:tcW w:w="1350" w:type="dxa"/>
          </w:tcPr>
          <w:p w14:paraId="7D8B1088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B0628FE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18521C87" w14:textId="77777777" w:rsidTr="00467043">
        <w:tc>
          <w:tcPr>
            <w:tcW w:w="806" w:type="dxa"/>
          </w:tcPr>
          <w:p w14:paraId="66141AEE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14-16</w:t>
            </w:r>
          </w:p>
        </w:tc>
        <w:tc>
          <w:tcPr>
            <w:tcW w:w="3861" w:type="dxa"/>
          </w:tcPr>
          <w:p w14:paraId="2C5A0C55" w14:textId="77777777" w:rsidR="002C2B4D" w:rsidRPr="00C06335" w:rsidRDefault="002C2B4D" w:rsidP="00163833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Бесконечно убывающая геометрическая прогрессия</w:t>
            </w:r>
          </w:p>
        </w:tc>
        <w:tc>
          <w:tcPr>
            <w:tcW w:w="867" w:type="dxa"/>
          </w:tcPr>
          <w:p w14:paraId="1597D3A0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7C9E642F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 неделя сентября</w:t>
            </w:r>
          </w:p>
        </w:tc>
        <w:tc>
          <w:tcPr>
            <w:tcW w:w="1350" w:type="dxa"/>
          </w:tcPr>
          <w:p w14:paraId="63764EB7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4CB6B532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231658D2" w14:textId="77777777" w:rsidTr="00467043">
        <w:tc>
          <w:tcPr>
            <w:tcW w:w="806" w:type="dxa"/>
          </w:tcPr>
          <w:p w14:paraId="211D26F6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17-21</w:t>
            </w:r>
          </w:p>
        </w:tc>
        <w:tc>
          <w:tcPr>
            <w:tcW w:w="3861" w:type="dxa"/>
          </w:tcPr>
          <w:p w14:paraId="766C5C84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Арифметический корень натуральной степени</w:t>
            </w:r>
            <w:r w:rsidR="00AD1156" w:rsidRPr="00C06335">
              <w:rPr>
                <w:color w:val="000000" w:themeColor="text1"/>
              </w:rPr>
              <w:t xml:space="preserve"> и его свойства.</w:t>
            </w:r>
          </w:p>
        </w:tc>
        <w:tc>
          <w:tcPr>
            <w:tcW w:w="867" w:type="dxa"/>
          </w:tcPr>
          <w:p w14:paraId="36263A27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</w:t>
            </w:r>
          </w:p>
        </w:tc>
        <w:tc>
          <w:tcPr>
            <w:tcW w:w="1331" w:type="dxa"/>
          </w:tcPr>
          <w:p w14:paraId="7391A9EE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 неделя сентября</w:t>
            </w:r>
          </w:p>
        </w:tc>
        <w:tc>
          <w:tcPr>
            <w:tcW w:w="1350" w:type="dxa"/>
          </w:tcPr>
          <w:p w14:paraId="3630FF68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10C2FAA5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5697631D" w14:textId="77777777" w:rsidTr="00467043">
        <w:trPr>
          <w:trHeight w:val="267"/>
        </w:trPr>
        <w:tc>
          <w:tcPr>
            <w:tcW w:w="806" w:type="dxa"/>
          </w:tcPr>
          <w:p w14:paraId="2B5A31B4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22-24</w:t>
            </w:r>
          </w:p>
        </w:tc>
        <w:tc>
          <w:tcPr>
            <w:tcW w:w="3861" w:type="dxa"/>
          </w:tcPr>
          <w:p w14:paraId="3E318FD2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Степень с рациональным показателем</w:t>
            </w:r>
          </w:p>
        </w:tc>
        <w:tc>
          <w:tcPr>
            <w:tcW w:w="867" w:type="dxa"/>
          </w:tcPr>
          <w:p w14:paraId="0E67456E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2ADF5425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54ABD858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F979E0E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AD1156" w:rsidRPr="00C06335" w14:paraId="62E5E347" w14:textId="77777777" w:rsidTr="00467043">
        <w:trPr>
          <w:trHeight w:val="267"/>
        </w:trPr>
        <w:tc>
          <w:tcPr>
            <w:tcW w:w="806" w:type="dxa"/>
          </w:tcPr>
          <w:p w14:paraId="08C23C2F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25-27</w:t>
            </w:r>
          </w:p>
        </w:tc>
        <w:tc>
          <w:tcPr>
            <w:tcW w:w="3861" w:type="dxa"/>
          </w:tcPr>
          <w:p w14:paraId="1E8B9917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Степень с иррациональным показателем.</w:t>
            </w:r>
          </w:p>
        </w:tc>
        <w:tc>
          <w:tcPr>
            <w:tcW w:w="867" w:type="dxa"/>
          </w:tcPr>
          <w:p w14:paraId="6C7CBBCE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31" w:type="dxa"/>
          </w:tcPr>
          <w:p w14:paraId="083DAD60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1неделя октября.</w:t>
            </w:r>
          </w:p>
        </w:tc>
        <w:tc>
          <w:tcPr>
            <w:tcW w:w="1350" w:type="dxa"/>
          </w:tcPr>
          <w:p w14:paraId="4130DFC4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0B053C45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AD1156" w:rsidRPr="00C06335" w14:paraId="44E880BC" w14:textId="77777777" w:rsidTr="00467043">
        <w:trPr>
          <w:trHeight w:val="267"/>
        </w:trPr>
        <w:tc>
          <w:tcPr>
            <w:tcW w:w="806" w:type="dxa"/>
          </w:tcPr>
          <w:p w14:paraId="284D0E2F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28</w:t>
            </w:r>
          </w:p>
        </w:tc>
        <w:tc>
          <w:tcPr>
            <w:tcW w:w="3861" w:type="dxa"/>
          </w:tcPr>
          <w:p w14:paraId="2F25F06D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Упрощение выражений со степенями.</w:t>
            </w:r>
          </w:p>
        </w:tc>
        <w:tc>
          <w:tcPr>
            <w:tcW w:w="867" w:type="dxa"/>
          </w:tcPr>
          <w:p w14:paraId="5D8546C9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5CF967E8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671415C8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08948615" w14:textId="77777777" w:rsidR="00AD1156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37002D28" w14:textId="77777777" w:rsidTr="00467043">
        <w:tc>
          <w:tcPr>
            <w:tcW w:w="806" w:type="dxa"/>
          </w:tcPr>
          <w:p w14:paraId="269F937A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29</w:t>
            </w:r>
          </w:p>
        </w:tc>
        <w:tc>
          <w:tcPr>
            <w:tcW w:w="3861" w:type="dxa"/>
          </w:tcPr>
          <w:p w14:paraId="52E9675E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Урок обобщения</w:t>
            </w:r>
          </w:p>
        </w:tc>
        <w:tc>
          <w:tcPr>
            <w:tcW w:w="867" w:type="dxa"/>
          </w:tcPr>
          <w:p w14:paraId="5F2F55E4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35FEF661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13EA5F5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2B715CC1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36735758" w14:textId="77777777" w:rsidTr="00467043">
        <w:tc>
          <w:tcPr>
            <w:tcW w:w="806" w:type="dxa"/>
          </w:tcPr>
          <w:p w14:paraId="1CD13797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30</w:t>
            </w:r>
          </w:p>
        </w:tc>
        <w:tc>
          <w:tcPr>
            <w:tcW w:w="3861" w:type="dxa"/>
          </w:tcPr>
          <w:p w14:paraId="214E7074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№1</w:t>
            </w:r>
          </w:p>
        </w:tc>
        <w:tc>
          <w:tcPr>
            <w:tcW w:w="867" w:type="dxa"/>
          </w:tcPr>
          <w:p w14:paraId="593CC863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0BE06B4A" w14:textId="77777777" w:rsidR="002C2B4D" w:rsidRPr="00C06335" w:rsidRDefault="00AD1156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 неделя октября.</w:t>
            </w:r>
          </w:p>
        </w:tc>
        <w:tc>
          <w:tcPr>
            <w:tcW w:w="1350" w:type="dxa"/>
          </w:tcPr>
          <w:p w14:paraId="3B80A9E2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2021F30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2C2B4D" w:rsidRPr="00C06335" w14:paraId="56D22C4D" w14:textId="77777777" w:rsidTr="00467043">
        <w:trPr>
          <w:trHeight w:val="284"/>
        </w:trPr>
        <w:tc>
          <w:tcPr>
            <w:tcW w:w="4667" w:type="dxa"/>
            <w:gridSpan w:val="2"/>
          </w:tcPr>
          <w:p w14:paraId="01EA9BD2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Глава 2. Степенная функция</w:t>
            </w:r>
          </w:p>
        </w:tc>
        <w:tc>
          <w:tcPr>
            <w:tcW w:w="867" w:type="dxa"/>
          </w:tcPr>
          <w:p w14:paraId="20687A64" w14:textId="4559D473" w:rsidR="002C2B4D" w:rsidRPr="00C06335" w:rsidRDefault="005723CB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21</w:t>
            </w:r>
          </w:p>
        </w:tc>
        <w:tc>
          <w:tcPr>
            <w:tcW w:w="1331" w:type="dxa"/>
          </w:tcPr>
          <w:p w14:paraId="632C2386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2F5BAA51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6AA1A8B6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433F04" w:rsidRPr="00C06335" w14:paraId="1D22D6B8" w14:textId="77777777" w:rsidTr="00467043">
        <w:trPr>
          <w:trHeight w:val="284"/>
        </w:trPr>
        <w:tc>
          <w:tcPr>
            <w:tcW w:w="4667" w:type="dxa"/>
            <w:gridSpan w:val="2"/>
          </w:tcPr>
          <w:p w14:paraId="062F89DA" w14:textId="04166ADF" w:rsidR="00433F04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31.        Повторение решения уравнений.</w:t>
            </w:r>
          </w:p>
        </w:tc>
        <w:tc>
          <w:tcPr>
            <w:tcW w:w="867" w:type="dxa"/>
          </w:tcPr>
          <w:p w14:paraId="68C81F53" w14:textId="6B0E9386" w:rsidR="00433F04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606696A8" w14:textId="77777777" w:rsidR="00433F04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5AAE8D43" w14:textId="77777777" w:rsidR="00433F04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756E2232" w14:textId="77777777" w:rsidR="00433F04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2C2B4D" w:rsidRPr="00C06335" w14:paraId="0C8F4883" w14:textId="77777777" w:rsidTr="00467043">
        <w:tc>
          <w:tcPr>
            <w:tcW w:w="806" w:type="dxa"/>
          </w:tcPr>
          <w:p w14:paraId="57FA6C2C" w14:textId="597A4902" w:rsidR="002C2B4D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32-37</w:t>
            </w:r>
          </w:p>
        </w:tc>
        <w:tc>
          <w:tcPr>
            <w:tcW w:w="3861" w:type="dxa"/>
          </w:tcPr>
          <w:p w14:paraId="3D14CAE5" w14:textId="59324119" w:rsidR="002C2B4D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Иррациональные уравнения.</w:t>
            </w:r>
          </w:p>
        </w:tc>
        <w:tc>
          <w:tcPr>
            <w:tcW w:w="867" w:type="dxa"/>
          </w:tcPr>
          <w:p w14:paraId="61B89725" w14:textId="0C69A02C" w:rsidR="002C2B4D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6</w:t>
            </w:r>
          </w:p>
        </w:tc>
        <w:tc>
          <w:tcPr>
            <w:tcW w:w="1331" w:type="dxa"/>
          </w:tcPr>
          <w:p w14:paraId="018B4C20" w14:textId="001E1532" w:rsidR="002C2B4D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 неделя октября</w:t>
            </w:r>
          </w:p>
        </w:tc>
        <w:tc>
          <w:tcPr>
            <w:tcW w:w="1350" w:type="dxa"/>
          </w:tcPr>
          <w:p w14:paraId="57F40765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47CC8822" w14:textId="77777777" w:rsidR="002C2B4D" w:rsidRPr="00C06335" w:rsidRDefault="002C2B4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64351FF1" w14:textId="77777777" w:rsidTr="00467043">
        <w:trPr>
          <w:trHeight w:val="296"/>
        </w:trPr>
        <w:tc>
          <w:tcPr>
            <w:tcW w:w="806" w:type="dxa"/>
          </w:tcPr>
          <w:p w14:paraId="6FDD79FE" w14:textId="3E5D8AC2" w:rsidR="000C68D9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38-41</w:t>
            </w:r>
          </w:p>
        </w:tc>
        <w:tc>
          <w:tcPr>
            <w:tcW w:w="3861" w:type="dxa"/>
          </w:tcPr>
          <w:p w14:paraId="1E9DEC27" w14:textId="322DA4FE" w:rsidR="000C68D9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Степенная функция</w:t>
            </w:r>
          </w:p>
        </w:tc>
        <w:tc>
          <w:tcPr>
            <w:tcW w:w="867" w:type="dxa"/>
          </w:tcPr>
          <w:p w14:paraId="2B7956C8" w14:textId="2D89D84A" w:rsidR="000C68D9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</w:t>
            </w:r>
          </w:p>
        </w:tc>
        <w:tc>
          <w:tcPr>
            <w:tcW w:w="1331" w:type="dxa"/>
          </w:tcPr>
          <w:p w14:paraId="6902FC7D" w14:textId="79791703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Конец октября</w:t>
            </w:r>
          </w:p>
        </w:tc>
        <w:tc>
          <w:tcPr>
            <w:tcW w:w="1350" w:type="dxa"/>
          </w:tcPr>
          <w:p w14:paraId="329D2C57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2BAD2C8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433F04" w:rsidRPr="00C06335" w14:paraId="77B59E52" w14:textId="77777777" w:rsidTr="00467043">
        <w:trPr>
          <w:trHeight w:val="296"/>
        </w:trPr>
        <w:tc>
          <w:tcPr>
            <w:tcW w:w="806" w:type="dxa"/>
          </w:tcPr>
          <w:p w14:paraId="10916DDC" w14:textId="0D87964B" w:rsidR="00433F04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42-43</w:t>
            </w:r>
          </w:p>
        </w:tc>
        <w:tc>
          <w:tcPr>
            <w:tcW w:w="3861" w:type="dxa"/>
          </w:tcPr>
          <w:p w14:paraId="36305BA0" w14:textId="259D814E" w:rsidR="00433F04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Взаимно обратные функции.</w:t>
            </w:r>
          </w:p>
        </w:tc>
        <w:tc>
          <w:tcPr>
            <w:tcW w:w="867" w:type="dxa"/>
          </w:tcPr>
          <w:p w14:paraId="7837E6A2" w14:textId="267660CF" w:rsidR="00433F04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1397C912" w14:textId="77777777" w:rsidR="00433F04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1096086" w14:textId="77777777" w:rsidR="00433F04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1FC8DC3C" w14:textId="77777777" w:rsidR="00433F04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0967C74A" w14:textId="77777777" w:rsidTr="00467043">
        <w:tc>
          <w:tcPr>
            <w:tcW w:w="806" w:type="dxa"/>
          </w:tcPr>
          <w:p w14:paraId="65173FDC" w14:textId="31299F80" w:rsidR="000C68D9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lastRenderedPageBreak/>
              <w:t>44-45</w:t>
            </w:r>
          </w:p>
        </w:tc>
        <w:tc>
          <w:tcPr>
            <w:tcW w:w="3861" w:type="dxa"/>
          </w:tcPr>
          <w:p w14:paraId="47F9B68F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Равносильность</w:t>
            </w:r>
          </w:p>
        </w:tc>
        <w:tc>
          <w:tcPr>
            <w:tcW w:w="867" w:type="dxa"/>
          </w:tcPr>
          <w:p w14:paraId="51DD6B68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366E5E5B" w14:textId="30E58964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326A046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3BDF87C1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6755CA8B" w14:textId="77777777" w:rsidTr="00467043">
        <w:tc>
          <w:tcPr>
            <w:tcW w:w="806" w:type="dxa"/>
          </w:tcPr>
          <w:p w14:paraId="6D5522FE" w14:textId="405C52E9" w:rsidR="000C68D9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46-49</w:t>
            </w:r>
          </w:p>
        </w:tc>
        <w:tc>
          <w:tcPr>
            <w:tcW w:w="3861" w:type="dxa"/>
          </w:tcPr>
          <w:p w14:paraId="762C648E" w14:textId="39B4DE83" w:rsidR="000C68D9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Иррациональные неравенства</w:t>
            </w:r>
          </w:p>
        </w:tc>
        <w:tc>
          <w:tcPr>
            <w:tcW w:w="867" w:type="dxa"/>
          </w:tcPr>
          <w:p w14:paraId="201A8636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</w:t>
            </w:r>
          </w:p>
        </w:tc>
        <w:tc>
          <w:tcPr>
            <w:tcW w:w="1331" w:type="dxa"/>
          </w:tcPr>
          <w:p w14:paraId="349B8B60" w14:textId="3574BD0F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 неделя ноября</w:t>
            </w:r>
          </w:p>
        </w:tc>
        <w:tc>
          <w:tcPr>
            <w:tcW w:w="1350" w:type="dxa"/>
          </w:tcPr>
          <w:p w14:paraId="4E3EBFD6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852460A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697BD187" w14:textId="77777777" w:rsidTr="00467043">
        <w:tc>
          <w:tcPr>
            <w:tcW w:w="806" w:type="dxa"/>
          </w:tcPr>
          <w:p w14:paraId="3242DCFA" w14:textId="01E89650" w:rsidR="000C68D9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50</w:t>
            </w:r>
          </w:p>
        </w:tc>
        <w:tc>
          <w:tcPr>
            <w:tcW w:w="3861" w:type="dxa"/>
          </w:tcPr>
          <w:p w14:paraId="4A24262E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Урок обобщения</w:t>
            </w:r>
          </w:p>
        </w:tc>
        <w:tc>
          <w:tcPr>
            <w:tcW w:w="867" w:type="dxa"/>
          </w:tcPr>
          <w:p w14:paraId="67D997DD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21A3DB5E" w14:textId="1E380F0F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26237613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397570F9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3D4C81A3" w14:textId="77777777" w:rsidTr="00467043">
        <w:tc>
          <w:tcPr>
            <w:tcW w:w="806" w:type="dxa"/>
          </w:tcPr>
          <w:p w14:paraId="4E221669" w14:textId="3DE8920F" w:rsidR="000C68D9" w:rsidRPr="00C06335" w:rsidRDefault="00433F0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51</w:t>
            </w:r>
          </w:p>
        </w:tc>
        <w:tc>
          <w:tcPr>
            <w:tcW w:w="3861" w:type="dxa"/>
          </w:tcPr>
          <w:p w14:paraId="0CC2A957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№2</w:t>
            </w:r>
          </w:p>
        </w:tc>
        <w:tc>
          <w:tcPr>
            <w:tcW w:w="867" w:type="dxa"/>
          </w:tcPr>
          <w:p w14:paraId="22E7375D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1B43AC93" w14:textId="5A85C2BD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 неделя ноября</w:t>
            </w:r>
          </w:p>
        </w:tc>
        <w:tc>
          <w:tcPr>
            <w:tcW w:w="1350" w:type="dxa"/>
          </w:tcPr>
          <w:p w14:paraId="0E404950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3494798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4F38F232" w14:textId="77777777" w:rsidTr="00467043">
        <w:tc>
          <w:tcPr>
            <w:tcW w:w="4667" w:type="dxa"/>
            <w:gridSpan w:val="2"/>
          </w:tcPr>
          <w:p w14:paraId="3B1627E0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Глава 3. Показательная функция</w:t>
            </w:r>
          </w:p>
        </w:tc>
        <w:tc>
          <w:tcPr>
            <w:tcW w:w="867" w:type="dxa"/>
          </w:tcPr>
          <w:p w14:paraId="5C049829" w14:textId="26273652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17</w:t>
            </w:r>
          </w:p>
        </w:tc>
        <w:tc>
          <w:tcPr>
            <w:tcW w:w="1331" w:type="dxa"/>
          </w:tcPr>
          <w:p w14:paraId="374E4A4A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5184DA37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70B447F2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1FBAB0B5" w14:textId="77777777" w:rsidTr="00467043">
        <w:tc>
          <w:tcPr>
            <w:tcW w:w="806" w:type="dxa"/>
          </w:tcPr>
          <w:p w14:paraId="56B03590" w14:textId="5EB8BF53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52-53</w:t>
            </w:r>
          </w:p>
        </w:tc>
        <w:tc>
          <w:tcPr>
            <w:tcW w:w="3861" w:type="dxa"/>
          </w:tcPr>
          <w:p w14:paraId="4103C781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Показательная функция, ее свойства и график</w:t>
            </w:r>
          </w:p>
        </w:tc>
        <w:tc>
          <w:tcPr>
            <w:tcW w:w="867" w:type="dxa"/>
          </w:tcPr>
          <w:p w14:paraId="490972CF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0A864BF7" w14:textId="7BADA265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 неделя ноября</w:t>
            </w:r>
          </w:p>
        </w:tc>
        <w:tc>
          <w:tcPr>
            <w:tcW w:w="1350" w:type="dxa"/>
          </w:tcPr>
          <w:p w14:paraId="5D1CF142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3A606976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1014B712" w14:textId="77777777" w:rsidTr="00467043">
        <w:tc>
          <w:tcPr>
            <w:tcW w:w="806" w:type="dxa"/>
          </w:tcPr>
          <w:p w14:paraId="5819C540" w14:textId="4C02A7B2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54-58</w:t>
            </w:r>
          </w:p>
        </w:tc>
        <w:tc>
          <w:tcPr>
            <w:tcW w:w="3861" w:type="dxa"/>
          </w:tcPr>
          <w:p w14:paraId="6FB11C9C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Показательные уравнения</w:t>
            </w:r>
          </w:p>
        </w:tc>
        <w:tc>
          <w:tcPr>
            <w:tcW w:w="867" w:type="dxa"/>
          </w:tcPr>
          <w:p w14:paraId="78A3903E" w14:textId="13A30952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</w:t>
            </w:r>
          </w:p>
        </w:tc>
        <w:tc>
          <w:tcPr>
            <w:tcW w:w="1331" w:type="dxa"/>
          </w:tcPr>
          <w:p w14:paraId="35E1993A" w14:textId="239638E5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 неделя ноября</w:t>
            </w:r>
          </w:p>
        </w:tc>
        <w:tc>
          <w:tcPr>
            <w:tcW w:w="1350" w:type="dxa"/>
          </w:tcPr>
          <w:p w14:paraId="2AC025E8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287AF4F9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07C59FC7" w14:textId="77777777" w:rsidTr="00467043">
        <w:tc>
          <w:tcPr>
            <w:tcW w:w="806" w:type="dxa"/>
          </w:tcPr>
          <w:p w14:paraId="05BFF360" w14:textId="2B42BB24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59-63</w:t>
            </w:r>
          </w:p>
        </w:tc>
        <w:tc>
          <w:tcPr>
            <w:tcW w:w="3861" w:type="dxa"/>
          </w:tcPr>
          <w:p w14:paraId="2FE86871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Показательные неравенства</w:t>
            </w:r>
          </w:p>
        </w:tc>
        <w:tc>
          <w:tcPr>
            <w:tcW w:w="867" w:type="dxa"/>
          </w:tcPr>
          <w:p w14:paraId="01FB843B" w14:textId="62EC0AE8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</w:t>
            </w:r>
          </w:p>
        </w:tc>
        <w:tc>
          <w:tcPr>
            <w:tcW w:w="1331" w:type="dxa"/>
          </w:tcPr>
          <w:p w14:paraId="290C825C" w14:textId="55116548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 неделя ноября</w:t>
            </w:r>
          </w:p>
        </w:tc>
        <w:tc>
          <w:tcPr>
            <w:tcW w:w="1350" w:type="dxa"/>
          </w:tcPr>
          <w:p w14:paraId="5FF1BC5E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7D454CA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4385F22C" w14:textId="77777777" w:rsidTr="00467043">
        <w:tc>
          <w:tcPr>
            <w:tcW w:w="806" w:type="dxa"/>
          </w:tcPr>
          <w:p w14:paraId="438F5954" w14:textId="76E5B91D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64-66</w:t>
            </w:r>
          </w:p>
        </w:tc>
        <w:tc>
          <w:tcPr>
            <w:tcW w:w="3861" w:type="dxa"/>
          </w:tcPr>
          <w:p w14:paraId="6D62C2A8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Системы показательных уравнения и неравенств</w:t>
            </w:r>
          </w:p>
        </w:tc>
        <w:tc>
          <w:tcPr>
            <w:tcW w:w="867" w:type="dxa"/>
          </w:tcPr>
          <w:p w14:paraId="00D28A64" w14:textId="7C687533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2813CC69" w14:textId="17676EEC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 неделя декабря</w:t>
            </w:r>
          </w:p>
        </w:tc>
        <w:tc>
          <w:tcPr>
            <w:tcW w:w="1350" w:type="dxa"/>
          </w:tcPr>
          <w:p w14:paraId="1A95A6D3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7A2DA0FD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2094D7B7" w14:textId="77777777" w:rsidTr="00467043">
        <w:tc>
          <w:tcPr>
            <w:tcW w:w="806" w:type="dxa"/>
          </w:tcPr>
          <w:p w14:paraId="04A86591" w14:textId="19066D07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67</w:t>
            </w:r>
          </w:p>
        </w:tc>
        <w:tc>
          <w:tcPr>
            <w:tcW w:w="3861" w:type="dxa"/>
          </w:tcPr>
          <w:p w14:paraId="4B4D2E83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Урок обобщения</w:t>
            </w:r>
          </w:p>
        </w:tc>
        <w:tc>
          <w:tcPr>
            <w:tcW w:w="867" w:type="dxa"/>
          </w:tcPr>
          <w:p w14:paraId="6AFE3253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34DD9915" w14:textId="18853098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34468914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1105A4ED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33A914E6" w14:textId="77777777" w:rsidTr="00467043">
        <w:tc>
          <w:tcPr>
            <w:tcW w:w="806" w:type="dxa"/>
          </w:tcPr>
          <w:p w14:paraId="09244321" w14:textId="30788D58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68</w:t>
            </w:r>
          </w:p>
        </w:tc>
        <w:tc>
          <w:tcPr>
            <w:tcW w:w="3861" w:type="dxa"/>
          </w:tcPr>
          <w:p w14:paraId="4F2FEC94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№3</w:t>
            </w:r>
          </w:p>
        </w:tc>
        <w:tc>
          <w:tcPr>
            <w:tcW w:w="867" w:type="dxa"/>
          </w:tcPr>
          <w:p w14:paraId="7C93CE51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4D5EF07D" w14:textId="76171F8F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 неделя декабря</w:t>
            </w:r>
          </w:p>
        </w:tc>
        <w:tc>
          <w:tcPr>
            <w:tcW w:w="1350" w:type="dxa"/>
          </w:tcPr>
          <w:p w14:paraId="4E3CB703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0A45D27F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2A4AAB4B" w14:textId="77777777" w:rsidTr="00467043">
        <w:tc>
          <w:tcPr>
            <w:tcW w:w="4667" w:type="dxa"/>
            <w:gridSpan w:val="2"/>
          </w:tcPr>
          <w:p w14:paraId="78938F52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Глава 4. Логарифмическая функция</w:t>
            </w:r>
          </w:p>
        </w:tc>
        <w:tc>
          <w:tcPr>
            <w:tcW w:w="867" w:type="dxa"/>
          </w:tcPr>
          <w:p w14:paraId="4FEE3FD7" w14:textId="7CEA82CF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36</w:t>
            </w:r>
          </w:p>
        </w:tc>
        <w:tc>
          <w:tcPr>
            <w:tcW w:w="1331" w:type="dxa"/>
          </w:tcPr>
          <w:p w14:paraId="0213E91C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50E28E05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1E6F2E29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6EB888EB" w14:textId="77777777" w:rsidTr="00467043">
        <w:tc>
          <w:tcPr>
            <w:tcW w:w="806" w:type="dxa"/>
          </w:tcPr>
          <w:p w14:paraId="0D9A3244" w14:textId="3742A08B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69-71</w:t>
            </w:r>
          </w:p>
        </w:tc>
        <w:tc>
          <w:tcPr>
            <w:tcW w:w="3861" w:type="dxa"/>
          </w:tcPr>
          <w:p w14:paraId="6F872242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Логарифмы</w:t>
            </w:r>
          </w:p>
        </w:tc>
        <w:tc>
          <w:tcPr>
            <w:tcW w:w="867" w:type="dxa"/>
          </w:tcPr>
          <w:p w14:paraId="2E3A29BA" w14:textId="6A88202D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085F7FD8" w14:textId="646D741C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 неделя декабря</w:t>
            </w:r>
          </w:p>
        </w:tc>
        <w:tc>
          <w:tcPr>
            <w:tcW w:w="1350" w:type="dxa"/>
          </w:tcPr>
          <w:p w14:paraId="52B82895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7DF9AEEC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6967C131" w14:textId="77777777" w:rsidTr="00467043">
        <w:trPr>
          <w:trHeight w:val="533"/>
        </w:trPr>
        <w:tc>
          <w:tcPr>
            <w:tcW w:w="806" w:type="dxa"/>
          </w:tcPr>
          <w:p w14:paraId="3869A2DF" w14:textId="2CAEEADC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72-75</w:t>
            </w:r>
          </w:p>
        </w:tc>
        <w:tc>
          <w:tcPr>
            <w:tcW w:w="3861" w:type="dxa"/>
          </w:tcPr>
          <w:p w14:paraId="479A1675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Свойства логарифмов</w:t>
            </w:r>
          </w:p>
        </w:tc>
        <w:tc>
          <w:tcPr>
            <w:tcW w:w="867" w:type="dxa"/>
          </w:tcPr>
          <w:p w14:paraId="7D5C7159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</w:t>
            </w:r>
          </w:p>
        </w:tc>
        <w:tc>
          <w:tcPr>
            <w:tcW w:w="1331" w:type="dxa"/>
          </w:tcPr>
          <w:p w14:paraId="5E756448" w14:textId="15ECB184" w:rsidR="000C68D9" w:rsidRPr="00C06335" w:rsidRDefault="005E2B97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 неделя декабря</w:t>
            </w:r>
          </w:p>
        </w:tc>
        <w:tc>
          <w:tcPr>
            <w:tcW w:w="1350" w:type="dxa"/>
          </w:tcPr>
          <w:p w14:paraId="58950F39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6975DB37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04DC2" w:rsidRPr="00C06335" w14:paraId="22702022" w14:textId="77777777" w:rsidTr="00467043">
        <w:trPr>
          <w:trHeight w:val="533"/>
        </w:trPr>
        <w:tc>
          <w:tcPr>
            <w:tcW w:w="806" w:type="dxa"/>
          </w:tcPr>
          <w:p w14:paraId="0A2183EE" w14:textId="7154770D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76-77</w:t>
            </w:r>
          </w:p>
        </w:tc>
        <w:tc>
          <w:tcPr>
            <w:tcW w:w="3861" w:type="dxa"/>
          </w:tcPr>
          <w:p w14:paraId="42CEEB45" w14:textId="5068112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Подготовка к тесту в форме егэ</w:t>
            </w:r>
          </w:p>
        </w:tc>
        <w:tc>
          <w:tcPr>
            <w:tcW w:w="867" w:type="dxa"/>
          </w:tcPr>
          <w:p w14:paraId="17249D8C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31" w:type="dxa"/>
          </w:tcPr>
          <w:p w14:paraId="72BCB16A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BEF1A21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2ECA501C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04DC2" w:rsidRPr="00C06335" w14:paraId="7E612EFC" w14:textId="77777777" w:rsidTr="00467043">
        <w:trPr>
          <w:trHeight w:val="533"/>
        </w:trPr>
        <w:tc>
          <w:tcPr>
            <w:tcW w:w="806" w:type="dxa"/>
          </w:tcPr>
          <w:p w14:paraId="62A58D6C" w14:textId="4366E081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78</w:t>
            </w:r>
          </w:p>
        </w:tc>
        <w:tc>
          <w:tcPr>
            <w:tcW w:w="3861" w:type="dxa"/>
          </w:tcPr>
          <w:p w14:paraId="042F4933" w14:textId="5CBF9ECF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Тест в форме егэ</w:t>
            </w:r>
          </w:p>
        </w:tc>
        <w:tc>
          <w:tcPr>
            <w:tcW w:w="867" w:type="dxa"/>
          </w:tcPr>
          <w:p w14:paraId="2517CF4B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31" w:type="dxa"/>
          </w:tcPr>
          <w:p w14:paraId="1D7838B4" w14:textId="0EA96EFD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 неделя декабря</w:t>
            </w:r>
          </w:p>
        </w:tc>
        <w:tc>
          <w:tcPr>
            <w:tcW w:w="1350" w:type="dxa"/>
          </w:tcPr>
          <w:p w14:paraId="28241DAB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0C92FF84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3C7F2F4F" w14:textId="77777777" w:rsidTr="00467043">
        <w:tc>
          <w:tcPr>
            <w:tcW w:w="806" w:type="dxa"/>
          </w:tcPr>
          <w:p w14:paraId="4C6B6A70" w14:textId="2E056AB2" w:rsidR="000C68D9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79-80</w:t>
            </w:r>
          </w:p>
        </w:tc>
        <w:tc>
          <w:tcPr>
            <w:tcW w:w="3861" w:type="dxa"/>
          </w:tcPr>
          <w:p w14:paraId="4FDF2B45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Десятичные и натуральные логарифмы</w:t>
            </w:r>
          </w:p>
        </w:tc>
        <w:tc>
          <w:tcPr>
            <w:tcW w:w="867" w:type="dxa"/>
          </w:tcPr>
          <w:p w14:paraId="3F8BD513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727A2007" w14:textId="20DB00B6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522B9C7C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6E1F2945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69D99132" w14:textId="77777777" w:rsidTr="00467043">
        <w:tc>
          <w:tcPr>
            <w:tcW w:w="806" w:type="dxa"/>
          </w:tcPr>
          <w:p w14:paraId="7646AB42" w14:textId="506B9908" w:rsidR="000C68D9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81-83</w:t>
            </w:r>
          </w:p>
        </w:tc>
        <w:tc>
          <w:tcPr>
            <w:tcW w:w="3861" w:type="dxa"/>
          </w:tcPr>
          <w:p w14:paraId="102500B6" w14:textId="0CB71BFD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Логарифмическая функция</w:t>
            </w:r>
            <w:r w:rsidR="00D04DC2" w:rsidRPr="00C06335">
              <w:rPr>
                <w:color w:val="000000" w:themeColor="text1"/>
              </w:rPr>
              <w:t xml:space="preserve"> и ее свойства</w:t>
            </w:r>
          </w:p>
        </w:tc>
        <w:tc>
          <w:tcPr>
            <w:tcW w:w="867" w:type="dxa"/>
          </w:tcPr>
          <w:p w14:paraId="7698F1CC" w14:textId="41846229" w:rsidR="000C68D9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64811B57" w14:textId="65EB87FF" w:rsidR="000C68D9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Конец декабря</w:t>
            </w:r>
          </w:p>
        </w:tc>
        <w:tc>
          <w:tcPr>
            <w:tcW w:w="1350" w:type="dxa"/>
          </w:tcPr>
          <w:p w14:paraId="4802B8BD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2B760639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062EA82B" w14:textId="77777777" w:rsidTr="00467043">
        <w:tc>
          <w:tcPr>
            <w:tcW w:w="806" w:type="dxa"/>
          </w:tcPr>
          <w:p w14:paraId="5AA418DC" w14:textId="18B676A8" w:rsidR="000C68D9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84-85</w:t>
            </w:r>
          </w:p>
        </w:tc>
        <w:tc>
          <w:tcPr>
            <w:tcW w:w="3861" w:type="dxa"/>
          </w:tcPr>
          <w:p w14:paraId="645A86C3" w14:textId="2AF2B9DD" w:rsidR="000C68D9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темы степень.</w:t>
            </w:r>
          </w:p>
        </w:tc>
        <w:tc>
          <w:tcPr>
            <w:tcW w:w="867" w:type="dxa"/>
          </w:tcPr>
          <w:p w14:paraId="7FF0D4AE" w14:textId="7601E0F5" w:rsidR="000C68D9" w:rsidRPr="00C06335" w:rsidRDefault="002578BF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 xml:space="preserve">2 </w:t>
            </w:r>
          </w:p>
        </w:tc>
        <w:tc>
          <w:tcPr>
            <w:tcW w:w="1331" w:type="dxa"/>
          </w:tcPr>
          <w:p w14:paraId="551C225A" w14:textId="41200EAA" w:rsidR="000C68D9" w:rsidRPr="00C06335" w:rsidRDefault="002578BF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 неделя января</w:t>
            </w:r>
          </w:p>
        </w:tc>
        <w:tc>
          <w:tcPr>
            <w:tcW w:w="1350" w:type="dxa"/>
          </w:tcPr>
          <w:p w14:paraId="335EBC60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46D7502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04DC2" w:rsidRPr="00C06335" w14:paraId="19916387" w14:textId="77777777" w:rsidTr="00467043">
        <w:tc>
          <w:tcPr>
            <w:tcW w:w="806" w:type="dxa"/>
          </w:tcPr>
          <w:p w14:paraId="119B1809" w14:textId="3CD11AEB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86</w:t>
            </w:r>
          </w:p>
        </w:tc>
        <w:tc>
          <w:tcPr>
            <w:tcW w:w="3861" w:type="dxa"/>
          </w:tcPr>
          <w:p w14:paraId="05F5C832" w14:textId="59959728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темы иррациональные уравнения.</w:t>
            </w:r>
          </w:p>
        </w:tc>
        <w:tc>
          <w:tcPr>
            <w:tcW w:w="867" w:type="dxa"/>
          </w:tcPr>
          <w:p w14:paraId="410DDF1C" w14:textId="7A076F08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4C3510CF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2AD2B4A9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70697A9A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04DC2" w:rsidRPr="00C06335" w14:paraId="091FBD37" w14:textId="77777777" w:rsidTr="00467043">
        <w:tc>
          <w:tcPr>
            <w:tcW w:w="806" w:type="dxa"/>
          </w:tcPr>
          <w:p w14:paraId="2110069B" w14:textId="5AD4B95D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87</w:t>
            </w:r>
          </w:p>
        </w:tc>
        <w:tc>
          <w:tcPr>
            <w:tcW w:w="3861" w:type="dxa"/>
          </w:tcPr>
          <w:p w14:paraId="7EDA3781" w14:textId="2DD8164E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темы показательная функция</w:t>
            </w:r>
          </w:p>
        </w:tc>
        <w:tc>
          <w:tcPr>
            <w:tcW w:w="867" w:type="dxa"/>
          </w:tcPr>
          <w:p w14:paraId="14904FD8" w14:textId="0A3B78ED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7F53CE3B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D1BB98D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3BAA2379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04DC2" w:rsidRPr="00C06335" w14:paraId="6D703057" w14:textId="77777777" w:rsidTr="00467043">
        <w:tc>
          <w:tcPr>
            <w:tcW w:w="806" w:type="dxa"/>
          </w:tcPr>
          <w:p w14:paraId="3744D8EA" w14:textId="55DC68EE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88</w:t>
            </w:r>
          </w:p>
        </w:tc>
        <w:tc>
          <w:tcPr>
            <w:tcW w:w="3861" w:type="dxa"/>
          </w:tcPr>
          <w:p w14:paraId="674264B8" w14:textId="03B24DF4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темы показательные уравнения.</w:t>
            </w:r>
          </w:p>
        </w:tc>
        <w:tc>
          <w:tcPr>
            <w:tcW w:w="867" w:type="dxa"/>
          </w:tcPr>
          <w:p w14:paraId="791ECD44" w14:textId="269AC8AF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2DB5B585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2F01870F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68A718D2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04DC2" w:rsidRPr="00C06335" w14:paraId="13B8ADAD" w14:textId="77777777" w:rsidTr="00467043">
        <w:tc>
          <w:tcPr>
            <w:tcW w:w="806" w:type="dxa"/>
          </w:tcPr>
          <w:p w14:paraId="384219C9" w14:textId="6A6534CC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89</w:t>
            </w:r>
          </w:p>
        </w:tc>
        <w:tc>
          <w:tcPr>
            <w:tcW w:w="3861" w:type="dxa"/>
          </w:tcPr>
          <w:p w14:paraId="5AE41846" w14:textId="47A767ED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темы свойства логарифмов.</w:t>
            </w:r>
          </w:p>
        </w:tc>
        <w:tc>
          <w:tcPr>
            <w:tcW w:w="867" w:type="dxa"/>
          </w:tcPr>
          <w:p w14:paraId="7B84109D" w14:textId="1B1197FA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147E596A" w14:textId="05DF6CBF" w:rsidR="00D04DC2" w:rsidRPr="00C06335" w:rsidRDefault="002578BF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 неделя января</w:t>
            </w:r>
          </w:p>
        </w:tc>
        <w:tc>
          <w:tcPr>
            <w:tcW w:w="1350" w:type="dxa"/>
          </w:tcPr>
          <w:p w14:paraId="4E38ED15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78EC1398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04DC2" w:rsidRPr="00C06335" w14:paraId="7E9B6CD6" w14:textId="77777777" w:rsidTr="00467043">
        <w:tc>
          <w:tcPr>
            <w:tcW w:w="806" w:type="dxa"/>
          </w:tcPr>
          <w:p w14:paraId="0464AF23" w14:textId="7C4AC590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90-94</w:t>
            </w:r>
          </w:p>
        </w:tc>
        <w:tc>
          <w:tcPr>
            <w:tcW w:w="3861" w:type="dxa"/>
          </w:tcPr>
          <w:p w14:paraId="259F930E" w14:textId="5B8A16AD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Логарифмические уравнения.</w:t>
            </w:r>
          </w:p>
        </w:tc>
        <w:tc>
          <w:tcPr>
            <w:tcW w:w="867" w:type="dxa"/>
          </w:tcPr>
          <w:p w14:paraId="75D9428B" w14:textId="0D00005B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</w:t>
            </w:r>
          </w:p>
        </w:tc>
        <w:tc>
          <w:tcPr>
            <w:tcW w:w="1331" w:type="dxa"/>
          </w:tcPr>
          <w:p w14:paraId="2ADAD31F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27E21338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270825B6" w14:textId="77777777" w:rsidR="00D04DC2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09C05C73" w14:textId="77777777" w:rsidTr="00467043">
        <w:tc>
          <w:tcPr>
            <w:tcW w:w="806" w:type="dxa"/>
          </w:tcPr>
          <w:p w14:paraId="46F63650" w14:textId="768B7770" w:rsidR="000C68D9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95-99</w:t>
            </w:r>
          </w:p>
        </w:tc>
        <w:tc>
          <w:tcPr>
            <w:tcW w:w="3861" w:type="dxa"/>
          </w:tcPr>
          <w:p w14:paraId="6E8E79D8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Логарифмические неравенства</w:t>
            </w:r>
          </w:p>
        </w:tc>
        <w:tc>
          <w:tcPr>
            <w:tcW w:w="867" w:type="dxa"/>
          </w:tcPr>
          <w:p w14:paraId="6AE54B0D" w14:textId="104E84C4" w:rsidR="000C68D9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</w:t>
            </w:r>
          </w:p>
        </w:tc>
        <w:tc>
          <w:tcPr>
            <w:tcW w:w="1331" w:type="dxa"/>
          </w:tcPr>
          <w:p w14:paraId="797D2E07" w14:textId="40E8CA69" w:rsidR="000C68D9" w:rsidRPr="00C06335" w:rsidRDefault="002578BF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 неделя января</w:t>
            </w:r>
          </w:p>
        </w:tc>
        <w:tc>
          <w:tcPr>
            <w:tcW w:w="1350" w:type="dxa"/>
          </w:tcPr>
          <w:p w14:paraId="525BA992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21851697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5CE359FF" w14:textId="77777777" w:rsidTr="00467043">
        <w:tc>
          <w:tcPr>
            <w:tcW w:w="806" w:type="dxa"/>
          </w:tcPr>
          <w:p w14:paraId="33A76718" w14:textId="303ABF8C" w:rsidR="000C68D9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100</w:t>
            </w:r>
          </w:p>
        </w:tc>
        <w:tc>
          <w:tcPr>
            <w:tcW w:w="3861" w:type="dxa"/>
          </w:tcPr>
          <w:p w14:paraId="382AC9DA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Урок обобщения</w:t>
            </w:r>
          </w:p>
        </w:tc>
        <w:tc>
          <w:tcPr>
            <w:tcW w:w="867" w:type="dxa"/>
          </w:tcPr>
          <w:p w14:paraId="5C8E8AA2" w14:textId="7982AF63" w:rsidR="000C68D9" w:rsidRPr="00C06335" w:rsidRDefault="00D04DC2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63694BE8" w14:textId="3DA9FC1B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5991E210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4C9A7766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0C68D9" w:rsidRPr="00C06335" w14:paraId="02E16C32" w14:textId="77777777" w:rsidTr="00467043">
        <w:tc>
          <w:tcPr>
            <w:tcW w:w="806" w:type="dxa"/>
          </w:tcPr>
          <w:p w14:paraId="19007297" w14:textId="38495401" w:rsidR="000C68D9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101</w:t>
            </w:r>
          </w:p>
        </w:tc>
        <w:tc>
          <w:tcPr>
            <w:tcW w:w="3861" w:type="dxa"/>
          </w:tcPr>
          <w:p w14:paraId="4138D45C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№4</w:t>
            </w:r>
          </w:p>
        </w:tc>
        <w:tc>
          <w:tcPr>
            <w:tcW w:w="867" w:type="dxa"/>
          </w:tcPr>
          <w:p w14:paraId="3C37AE88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3F2F5A78" w14:textId="5E820DB8" w:rsidR="000C68D9" w:rsidRPr="00C06335" w:rsidRDefault="002578BF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 неделя февраля.</w:t>
            </w:r>
          </w:p>
        </w:tc>
        <w:tc>
          <w:tcPr>
            <w:tcW w:w="1350" w:type="dxa"/>
          </w:tcPr>
          <w:p w14:paraId="16AE76E0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3E133B94" w14:textId="77777777" w:rsidR="000C68D9" w:rsidRPr="00C06335" w:rsidRDefault="000C68D9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66FC6629" w14:textId="77777777" w:rsidTr="00467043">
        <w:tc>
          <w:tcPr>
            <w:tcW w:w="4667" w:type="dxa"/>
            <w:gridSpan w:val="2"/>
          </w:tcPr>
          <w:p w14:paraId="1D005BF6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Глава 5. Тригонометрические формулы</w:t>
            </w:r>
          </w:p>
        </w:tc>
        <w:tc>
          <w:tcPr>
            <w:tcW w:w="867" w:type="dxa"/>
          </w:tcPr>
          <w:p w14:paraId="31D49CC6" w14:textId="6817C2A0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26</w:t>
            </w:r>
          </w:p>
        </w:tc>
        <w:tc>
          <w:tcPr>
            <w:tcW w:w="1331" w:type="dxa"/>
          </w:tcPr>
          <w:p w14:paraId="448F2F72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41C083F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02753EF1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6840D776" w14:textId="77777777" w:rsidTr="00467043">
        <w:tc>
          <w:tcPr>
            <w:tcW w:w="806" w:type="dxa"/>
          </w:tcPr>
          <w:p w14:paraId="7BE81F17" w14:textId="440528AE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102-103</w:t>
            </w:r>
          </w:p>
        </w:tc>
        <w:tc>
          <w:tcPr>
            <w:tcW w:w="3861" w:type="dxa"/>
          </w:tcPr>
          <w:p w14:paraId="12FDB14A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Радианная мера угла</w:t>
            </w:r>
          </w:p>
        </w:tc>
        <w:tc>
          <w:tcPr>
            <w:tcW w:w="867" w:type="dxa"/>
          </w:tcPr>
          <w:p w14:paraId="29872825" w14:textId="0E7875D1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411BD920" w14:textId="4FE68F05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 неделя февраля</w:t>
            </w:r>
          </w:p>
        </w:tc>
        <w:tc>
          <w:tcPr>
            <w:tcW w:w="1350" w:type="dxa"/>
          </w:tcPr>
          <w:p w14:paraId="6465779D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23AABDD2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3D1E6EB7" w14:textId="77777777" w:rsidTr="00467043">
        <w:tc>
          <w:tcPr>
            <w:tcW w:w="806" w:type="dxa"/>
          </w:tcPr>
          <w:p w14:paraId="1A96B039" w14:textId="1AB8DFEF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104-106</w:t>
            </w:r>
          </w:p>
        </w:tc>
        <w:tc>
          <w:tcPr>
            <w:tcW w:w="3861" w:type="dxa"/>
          </w:tcPr>
          <w:p w14:paraId="21F332D5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Определение тригонометрических функций</w:t>
            </w:r>
          </w:p>
        </w:tc>
        <w:tc>
          <w:tcPr>
            <w:tcW w:w="867" w:type="dxa"/>
          </w:tcPr>
          <w:p w14:paraId="09F1CABB" w14:textId="0C6D14DC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1BFB2800" w14:textId="4FC5E13C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0D3A4718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0FC614F3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43FCED23" w14:textId="77777777" w:rsidTr="00467043">
        <w:tc>
          <w:tcPr>
            <w:tcW w:w="806" w:type="dxa"/>
          </w:tcPr>
          <w:p w14:paraId="538A4469" w14:textId="4B19A4A0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107</w:t>
            </w:r>
          </w:p>
        </w:tc>
        <w:tc>
          <w:tcPr>
            <w:tcW w:w="3861" w:type="dxa"/>
          </w:tcPr>
          <w:p w14:paraId="7A6F597E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Знаки тригонометрических функций</w:t>
            </w:r>
          </w:p>
        </w:tc>
        <w:tc>
          <w:tcPr>
            <w:tcW w:w="867" w:type="dxa"/>
          </w:tcPr>
          <w:p w14:paraId="1CC91F73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6AC84F2C" w14:textId="2F3FCA3C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 неделя февраля</w:t>
            </w:r>
          </w:p>
        </w:tc>
        <w:tc>
          <w:tcPr>
            <w:tcW w:w="1350" w:type="dxa"/>
          </w:tcPr>
          <w:p w14:paraId="2192475E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03C8A8B5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1977CEDF" w14:textId="77777777" w:rsidTr="00467043">
        <w:tc>
          <w:tcPr>
            <w:tcW w:w="806" w:type="dxa"/>
          </w:tcPr>
          <w:p w14:paraId="59223932" w14:textId="12566C04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108-112</w:t>
            </w:r>
          </w:p>
        </w:tc>
        <w:tc>
          <w:tcPr>
            <w:tcW w:w="3861" w:type="dxa"/>
          </w:tcPr>
          <w:p w14:paraId="10F91912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Основные тригонометрические тождества</w:t>
            </w:r>
          </w:p>
        </w:tc>
        <w:tc>
          <w:tcPr>
            <w:tcW w:w="867" w:type="dxa"/>
          </w:tcPr>
          <w:p w14:paraId="3F437C37" w14:textId="3364BBC9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</w:t>
            </w:r>
          </w:p>
        </w:tc>
        <w:tc>
          <w:tcPr>
            <w:tcW w:w="1331" w:type="dxa"/>
          </w:tcPr>
          <w:p w14:paraId="1B01180F" w14:textId="14B79784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 неделя февраля</w:t>
            </w:r>
          </w:p>
        </w:tc>
        <w:tc>
          <w:tcPr>
            <w:tcW w:w="1350" w:type="dxa"/>
          </w:tcPr>
          <w:p w14:paraId="1404B545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13AAC5ED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5D537BBF" w14:textId="77777777" w:rsidTr="00467043">
        <w:tc>
          <w:tcPr>
            <w:tcW w:w="806" w:type="dxa"/>
          </w:tcPr>
          <w:p w14:paraId="2447F636" w14:textId="3FC10C27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113</w:t>
            </w:r>
          </w:p>
        </w:tc>
        <w:tc>
          <w:tcPr>
            <w:tcW w:w="3861" w:type="dxa"/>
          </w:tcPr>
          <w:p w14:paraId="77BD4E1B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 xml:space="preserve">Четность тригонометрических </w:t>
            </w:r>
            <w:r w:rsidRPr="00C06335">
              <w:rPr>
                <w:color w:val="000000" w:themeColor="text1"/>
              </w:rPr>
              <w:lastRenderedPageBreak/>
              <w:t>функций</w:t>
            </w:r>
          </w:p>
        </w:tc>
        <w:tc>
          <w:tcPr>
            <w:tcW w:w="867" w:type="dxa"/>
          </w:tcPr>
          <w:p w14:paraId="346A4F81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31" w:type="dxa"/>
          </w:tcPr>
          <w:p w14:paraId="6D78DEB4" w14:textId="6BFBF7AD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51048D3C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36AB1BBA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41099D04" w14:textId="77777777" w:rsidTr="00467043">
        <w:tc>
          <w:tcPr>
            <w:tcW w:w="806" w:type="dxa"/>
          </w:tcPr>
          <w:p w14:paraId="66BF2BAC" w14:textId="5499C307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114-115</w:t>
            </w:r>
          </w:p>
        </w:tc>
        <w:tc>
          <w:tcPr>
            <w:tcW w:w="3861" w:type="dxa"/>
          </w:tcPr>
          <w:p w14:paraId="4EFB44CB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Формулы сложения</w:t>
            </w:r>
          </w:p>
        </w:tc>
        <w:tc>
          <w:tcPr>
            <w:tcW w:w="867" w:type="dxa"/>
          </w:tcPr>
          <w:p w14:paraId="188AFB63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26DABE10" w14:textId="603C560E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 неделя февраля</w:t>
            </w:r>
          </w:p>
        </w:tc>
        <w:tc>
          <w:tcPr>
            <w:tcW w:w="1350" w:type="dxa"/>
          </w:tcPr>
          <w:p w14:paraId="30BA2F06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71AAD065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2AA407CD" w14:textId="77777777" w:rsidTr="00467043">
        <w:tc>
          <w:tcPr>
            <w:tcW w:w="806" w:type="dxa"/>
          </w:tcPr>
          <w:p w14:paraId="28D972B4" w14:textId="305082BD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116-119</w:t>
            </w:r>
          </w:p>
        </w:tc>
        <w:tc>
          <w:tcPr>
            <w:tcW w:w="3861" w:type="dxa"/>
          </w:tcPr>
          <w:p w14:paraId="39122B79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Формулы двойного угла</w:t>
            </w:r>
          </w:p>
        </w:tc>
        <w:tc>
          <w:tcPr>
            <w:tcW w:w="867" w:type="dxa"/>
          </w:tcPr>
          <w:p w14:paraId="091A90C2" w14:textId="70B0A67C" w:rsidR="00741DCD" w:rsidRPr="00C06335" w:rsidRDefault="00856B3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</w:t>
            </w:r>
          </w:p>
        </w:tc>
        <w:tc>
          <w:tcPr>
            <w:tcW w:w="1331" w:type="dxa"/>
          </w:tcPr>
          <w:p w14:paraId="5B30271C" w14:textId="2BB4339D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Начало марта</w:t>
            </w:r>
          </w:p>
        </w:tc>
        <w:tc>
          <w:tcPr>
            <w:tcW w:w="1350" w:type="dxa"/>
          </w:tcPr>
          <w:p w14:paraId="615945B2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38D3A66A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74A25DB0" w14:textId="77777777" w:rsidTr="00467043">
        <w:tc>
          <w:tcPr>
            <w:tcW w:w="806" w:type="dxa"/>
          </w:tcPr>
          <w:p w14:paraId="71CC0E66" w14:textId="20211D7D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120</w:t>
            </w:r>
          </w:p>
        </w:tc>
        <w:tc>
          <w:tcPr>
            <w:tcW w:w="3861" w:type="dxa"/>
          </w:tcPr>
          <w:p w14:paraId="3C515179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Формулы половинного угла</w:t>
            </w:r>
          </w:p>
        </w:tc>
        <w:tc>
          <w:tcPr>
            <w:tcW w:w="867" w:type="dxa"/>
          </w:tcPr>
          <w:p w14:paraId="16AF5086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5EB0D5AE" w14:textId="3B2CEACC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1026C79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150825E4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0347F7DB" w14:textId="77777777" w:rsidTr="00467043">
        <w:tc>
          <w:tcPr>
            <w:tcW w:w="806" w:type="dxa"/>
          </w:tcPr>
          <w:p w14:paraId="13F11C2E" w14:textId="6FC98BF6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121-122</w:t>
            </w:r>
          </w:p>
        </w:tc>
        <w:tc>
          <w:tcPr>
            <w:tcW w:w="3861" w:type="dxa"/>
          </w:tcPr>
          <w:p w14:paraId="23D2D246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Формулы приведения</w:t>
            </w:r>
          </w:p>
        </w:tc>
        <w:tc>
          <w:tcPr>
            <w:tcW w:w="867" w:type="dxa"/>
          </w:tcPr>
          <w:p w14:paraId="69D99ECB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5CADCA01" w14:textId="2724F339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 неделя марта</w:t>
            </w:r>
          </w:p>
        </w:tc>
        <w:tc>
          <w:tcPr>
            <w:tcW w:w="1350" w:type="dxa"/>
          </w:tcPr>
          <w:p w14:paraId="122B76A9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2873F342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79C3335F" w14:textId="77777777" w:rsidTr="00467043">
        <w:tc>
          <w:tcPr>
            <w:tcW w:w="806" w:type="dxa"/>
          </w:tcPr>
          <w:p w14:paraId="7AFC4DF8" w14:textId="6A3B044E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123-125</w:t>
            </w:r>
          </w:p>
        </w:tc>
        <w:tc>
          <w:tcPr>
            <w:tcW w:w="3861" w:type="dxa"/>
          </w:tcPr>
          <w:p w14:paraId="3C4812E4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Сумма и разность синусов и косинусов</w:t>
            </w:r>
          </w:p>
        </w:tc>
        <w:tc>
          <w:tcPr>
            <w:tcW w:w="867" w:type="dxa"/>
          </w:tcPr>
          <w:p w14:paraId="34097FAF" w14:textId="0E9B6C53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6B7421A8" w14:textId="78DAB98E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 неделя марта</w:t>
            </w:r>
          </w:p>
        </w:tc>
        <w:tc>
          <w:tcPr>
            <w:tcW w:w="1350" w:type="dxa"/>
          </w:tcPr>
          <w:p w14:paraId="613C1600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924F476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4A181464" w14:textId="77777777" w:rsidTr="00467043">
        <w:tc>
          <w:tcPr>
            <w:tcW w:w="806" w:type="dxa"/>
          </w:tcPr>
          <w:p w14:paraId="5096C1EA" w14:textId="70683AEC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126</w:t>
            </w:r>
          </w:p>
        </w:tc>
        <w:tc>
          <w:tcPr>
            <w:tcW w:w="3861" w:type="dxa"/>
          </w:tcPr>
          <w:p w14:paraId="429A1855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Урок обобщения</w:t>
            </w:r>
          </w:p>
        </w:tc>
        <w:tc>
          <w:tcPr>
            <w:tcW w:w="867" w:type="dxa"/>
          </w:tcPr>
          <w:p w14:paraId="2CA4450E" w14:textId="4D7C4EB0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34F9EB33" w14:textId="34E3A608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72C0D772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6B161B09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69E0DF4B" w14:textId="77777777" w:rsidTr="00467043">
        <w:tc>
          <w:tcPr>
            <w:tcW w:w="806" w:type="dxa"/>
          </w:tcPr>
          <w:p w14:paraId="18D31E5E" w14:textId="23DC2013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127</w:t>
            </w:r>
          </w:p>
        </w:tc>
        <w:tc>
          <w:tcPr>
            <w:tcW w:w="3861" w:type="dxa"/>
          </w:tcPr>
          <w:p w14:paraId="7640AE0C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№5</w:t>
            </w:r>
          </w:p>
        </w:tc>
        <w:tc>
          <w:tcPr>
            <w:tcW w:w="867" w:type="dxa"/>
          </w:tcPr>
          <w:p w14:paraId="2A620184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0CE0E1E0" w14:textId="75D034A5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 неделя марта</w:t>
            </w:r>
          </w:p>
        </w:tc>
        <w:tc>
          <w:tcPr>
            <w:tcW w:w="1350" w:type="dxa"/>
          </w:tcPr>
          <w:p w14:paraId="2A45F557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8E1CF77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3BD1F64A" w14:textId="77777777" w:rsidTr="00467043">
        <w:tc>
          <w:tcPr>
            <w:tcW w:w="4667" w:type="dxa"/>
            <w:gridSpan w:val="2"/>
          </w:tcPr>
          <w:p w14:paraId="72E342FE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Глава 6. Тригонометрические уравнения</w:t>
            </w:r>
          </w:p>
        </w:tc>
        <w:tc>
          <w:tcPr>
            <w:tcW w:w="867" w:type="dxa"/>
          </w:tcPr>
          <w:p w14:paraId="138E090E" w14:textId="11EF9DD5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19</w:t>
            </w:r>
          </w:p>
        </w:tc>
        <w:tc>
          <w:tcPr>
            <w:tcW w:w="1331" w:type="dxa"/>
          </w:tcPr>
          <w:p w14:paraId="4AFE1E73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1E2FCBE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4C06CC21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72074F28" w14:textId="77777777" w:rsidTr="00467043">
        <w:trPr>
          <w:trHeight w:val="547"/>
        </w:trPr>
        <w:tc>
          <w:tcPr>
            <w:tcW w:w="806" w:type="dxa"/>
          </w:tcPr>
          <w:p w14:paraId="00E248BB" w14:textId="292F7A7D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128-130</w:t>
            </w:r>
          </w:p>
        </w:tc>
        <w:tc>
          <w:tcPr>
            <w:tcW w:w="3861" w:type="dxa"/>
          </w:tcPr>
          <w:p w14:paraId="040CEB3B" w14:textId="1D7ADB0A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Уравнение с косинусом.</w:t>
            </w:r>
          </w:p>
        </w:tc>
        <w:tc>
          <w:tcPr>
            <w:tcW w:w="867" w:type="dxa"/>
          </w:tcPr>
          <w:p w14:paraId="7EA8D9DF" w14:textId="49F8F1F2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2EBB487E" w14:textId="744CB8CC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 неделя марта.</w:t>
            </w:r>
          </w:p>
        </w:tc>
        <w:tc>
          <w:tcPr>
            <w:tcW w:w="1350" w:type="dxa"/>
          </w:tcPr>
          <w:p w14:paraId="61D8C364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3CCC751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0444C1BA" w14:textId="77777777" w:rsidTr="00467043">
        <w:tc>
          <w:tcPr>
            <w:tcW w:w="806" w:type="dxa"/>
          </w:tcPr>
          <w:p w14:paraId="1D749E7B" w14:textId="3BD44C85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131-133</w:t>
            </w:r>
          </w:p>
        </w:tc>
        <w:tc>
          <w:tcPr>
            <w:tcW w:w="3861" w:type="dxa"/>
          </w:tcPr>
          <w:p w14:paraId="1DF08C5C" w14:textId="5A885DA3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Уравнение с синусом.</w:t>
            </w:r>
          </w:p>
        </w:tc>
        <w:tc>
          <w:tcPr>
            <w:tcW w:w="867" w:type="dxa"/>
          </w:tcPr>
          <w:p w14:paraId="30455753" w14:textId="24C6BBCB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6F33E3F1" w14:textId="0250FA41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 неделя марта</w:t>
            </w:r>
          </w:p>
        </w:tc>
        <w:tc>
          <w:tcPr>
            <w:tcW w:w="1350" w:type="dxa"/>
          </w:tcPr>
          <w:p w14:paraId="34BC77C2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3D4B13D6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A86ACD" w:rsidRPr="00C06335" w14:paraId="37549B31" w14:textId="77777777" w:rsidTr="00467043">
        <w:tc>
          <w:tcPr>
            <w:tcW w:w="806" w:type="dxa"/>
          </w:tcPr>
          <w:p w14:paraId="19893444" w14:textId="779D512C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134-136</w:t>
            </w:r>
          </w:p>
        </w:tc>
        <w:tc>
          <w:tcPr>
            <w:tcW w:w="3861" w:type="dxa"/>
          </w:tcPr>
          <w:p w14:paraId="3FA6E09B" w14:textId="694002B7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Уравнение с тангенсом.</w:t>
            </w:r>
          </w:p>
        </w:tc>
        <w:tc>
          <w:tcPr>
            <w:tcW w:w="867" w:type="dxa"/>
          </w:tcPr>
          <w:p w14:paraId="0003743A" w14:textId="57B50F74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1F8E8759" w14:textId="581EC156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 неделя марта</w:t>
            </w:r>
          </w:p>
        </w:tc>
        <w:tc>
          <w:tcPr>
            <w:tcW w:w="1350" w:type="dxa"/>
          </w:tcPr>
          <w:p w14:paraId="39EB369A" w14:textId="77777777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0F9A8E5F" w14:textId="77777777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A86ACD" w:rsidRPr="00C06335" w14:paraId="2B377027" w14:textId="77777777" w:rsidTr="00467043">
        <w:tc>
          <w:tcPr>
            <w:tcW w:w="806" w:type="dxa"/>
          </w:tcPr>
          <w:p w14:paraId="7A58B799" w14:textId="2EEBE52C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137-141</w:t>
            </w:r>
          </w:p>
        </w:tc>
        <w:tc>
          <w:tcPr>
            <w:tcW w:w="3861" w:type="dxa"/>
          </w:tcPr>
          <w:p w14:paraId="38886C3B" w14:textId="2AC3962A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Решение тригонометрических уравнений.</w:t>
            </w:r>
          </w:p>
        </w:tc>
        <w:tc>
          <w:tcPr>
            <w:tcW w:w="867" w:type="dxa"/>
          </w:tcPr>
          <w:p w14:paraId="64ACF2D1" w14:textId="2C64802F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5</w:t>
            </w:r>
          </w:p>
        </w:tc>
        <w:tc>
          <w:tcPr>
            <w:tcW w:w="1331" w:type="dxa"/>
          </w:tcPr>
          <w:p w14:paraId="59EC1E88" w14:textId="12F47B4F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Начало апреля</w:t>
            </w:r>
          </w:p>
        </w:tc>
        <w:tc>
          <w:tcPr>
            <w:tcW w:w="1350" w:type="dxa"/>
          </w:tcPr>
          <w:p w14:paraId="525C22BE" w14:textId="77777777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33ADBCF9" w14:textId="77777777" w:rsidR="00A86A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1F4A72EF" w14:textId="77777777" w:rsidTr="00467043">
        <w:tc>
          <w:tcPr>
            <w:tcW w:w="806" w:type="dxa"/>
          </w:tcPr>
          <w:p w14:paraId="5CC8ACE6" w14:textId="3EF2315D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142-144</w:t>
            </w:r>
          </w:p>
        </w:tc>
        <w:tc>
          <w:tcPr>
            <w:tcW w:w="3861" w:type="dxa"/>
          </w:tcPr>
          <w:p w14:paraId="199DD377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Тригонометрические неравенства</w:t>
            </w:r>
          </w:p>
        </w:tc>
        <w:tc>
          <w:tcPr>
            <w:tcW w:w="867" w:type="dxa"/>
          </w:tcPr>
          <w:p w14:paraId="56C642E3" w14:textId="3517204D" w:rsidR="00741DCD" w:rsidRPr="00C06335" w:rsidRDefault="00A86A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0F00E352" w14:textId="533EF786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301D8700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77D0C60A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7F2EE8E2" w14:textId="77777777" w:rsidTr="00467043">
        <w:tc>
          <w:tcPr>
            <w:tcW w:w="806" w:type="dxa"/>
          </w:tcPr>
          <w:p w14:paraId="0627F3B3" w14:textId="0B5F0417" w:rsidR="00741DCD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  <w:r w:rsidR="00741DCD" w:rsidRPr="00C06335">
              <w:rPr>
                <w:color w:val="000000" w:themeColor="text1"/>
              </w:rPr>
              <w:t>45</w:t>
            </w:r>
          </w:p>
        </w:tc>
        <w:tc>
          <w:tcPr>
            <w:tcW w:w="3861" w:type="dxa"/>
          </w:tcPr>
          <w:p w14:paraId="45BCC855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Урок обобщения</w:t>
            </w:r>
          </w:p>
        </w:tc>
        <w:tc>
          <w:tcPr>
            <w:tcW w:w="867" w:type="dxa"/>
          </w:tcPr>
          <w:p w14:paraId="765E4875" w14:textId="2A87B6BC" w:rsidR="00741DCD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1A0E99B5" w14:textId="337A05F1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3D2B6921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456CEF8E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4A49D730" w14:textId="77777777" w:rsidTr="00467043">
        <w:tc>
          <w:tcPr>
            <w:tcW w:w="806" w:type="dxa"/>
          </w:tcPr>
          <w:p w14:paraId="45A91F30" w14:textId="572C8E71" w:rsidR="00741DCD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  <w:r w:rsidR="00741DCD" w:rsidRPr="00C06335">
              <w:rPr>
                <w:color w:val="000000" w:themeColor="text1"/>
              </w:rPr>
              <w:t>46</w:t>
            </w:r>
          </w:p>
        </w:tc>
        <w:tc>
          <w:tcPr>
            <w:tcW w:w="3861" w:type="dxa"/>
          </w:tcPr>
          <w:p w14:paraId="041E3C4C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Контрольная работа №6</w:t>
            </w:r>
          </w:p>
        </w:tc>
        <w:tc>
          <w:tcPr>
            <w:tcW w:w="867" w:type="dxa"/>
          </w:tcPr>
          <w:p w14:paraId="16FBEA81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</w:t>
            </w:r>
          </w:p>
        </w:tc>
        <w:tc>
          <w:tcPr>
            <w:tcW w:w="1331" w:type="dxa"/>
          </w:tcPr>
          <w:p w14:paraId="596027DC" w14:textId="7F8206B7" w:rsidR="00741DCD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 неделя апреля</w:t>
            </w:r>
          </w:p>
        </w:tc>
        <w:tc>
          <w:tcPr>
            <w:tcW w:w="1350" w:type="dxa"/>
          </w:tcPr>
          <w:p w14:paraId="58E60A52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0C26DF1B" w14:textId="77777777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741DCD" w:rsidRPr="00C06335" w14:paraId="5889F9CF" w14:textId="77777777" w:rsidTr="00467043">
        <w:tc>
          <w:tcPr>
            <w:tcW w:w="806" w:type="dxa"/>
          </w:tcPr>
          <w:p w14:paraId="0DD1381D" w14:textId="2DA5044A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3861" w:type="dxa"/>
          </w:tcPr>
          <w:p w14:paraId="2E6264B0" w14:textId="2EA25164" w:rsidR="00741DCD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Итоговое повторение</w:t>
            </w:r>
          </w:p>
        </w:tc>
        <w:tc>
          <w:tcPr>
            <w:tcW w:w="867" w:type="dxa"/>
          </w:tcPr>
          <w:p w14:paraId="0FBD779A" w14:textId="77C27F55" w:rsidR="00741DCD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24</w:t>
            </w:r>
          </w:p>
        </w:tc>
        <w:tc>
          <w:tcPr>
            <w:tcW w:w="1331" w:type="dxa"/>
          </w:tcPr>
          <w:p w14:paraId="72A2033E" w14:textId="079695A1" w:rsidR="00741DCD" w:rsidRPr="00C06335" w:rsidRDefault="0031439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.</w:t>
            </w:r>
          </w:p>
        </w:tc>
        <w:tc>
          <w:tcPr>
            <w:tcW w:w="1350" w:type="dxa"/>
          </w:tcPr>
          <w:p w14:paraId="4C63597C" w14:textId="6E516F36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1A6CBC8C" w14:textId="4B9C319D" w:rsidR="00741DCD" w:rsidRPr="00C06335" w:rsidRDefault="00741DCD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467043" w:rsidRPr="00C06335" w14:paraId="611F9019" w14:textId="77777777" w:rsidTr="00467043">
        <w:tc>
          <w:tcPr>
            <w:tcW w:w="806" w:type="dxa"/>
          </w:tcPr>
          <w:p w14:paraId="48C31049" w14:textId="7B9BE6E5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147-148</w:t>
            </w:r>
          </w:p>
        </w:tc>
        <w:tc>
          <w:tcPr>
            <w:tcW w:w="3861" w:type="dxa"/>
          </w:tcPr>
          <w:p w14:paraId="7E54AEA9" w14:textId="26F5EBAF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Задания на вычисление</w:t>
            </w:r>
          </w:p>
        </w:tc>
        <w:tc>
          <w:tcPr>
            <w:tcW w:w="867" w:type="dxa"/>
          </w:tcPr>
          <w:p w14:paraId="11BD8A0D" w14:textId="435F623B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</w:t>
            </w:r>
          </w:p>
        </w:tc>
        <w:tc>
          <w:tcPr>
            <w:tcW w:w="1331" w:type="dxa"/>
          </w:tcPr>
          <w:p w14:paraId="2F65C38E" w14:textId="3D483A1D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2 неделя апреля.</w:t>
            </w:r>
          </w:p>
        </w:tc>
        <w:tc>
          <w:tcPr>
            <w:tcW w:w="1350" w:type="dxa"/>
          </w:tcPr>
          <w:p w14:paraId="6E0BE637" w14:textId="77777777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98BBEB2" w14:textId="77777777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467043" w:rsidRPr="00C06335" w14:paraId="032E8C39" w14:textId="77777777" w:rsidTr="00467043">
        <w:tc>
          <w:tcPr>
            <w:tcW w:w="806" w:type="dxa"/>
          </w:tcPr>
          <w:p w14:paraId="0A52EF4D" w14:textId="5CAB333C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149 -156</w:t>
            </w:r>
          </w:p>
        </w:tc>
        <w:tc>
          <w:tcPr>
            <w:tcW w:w="3861" w:type="dxa"/>
          </w:tcPr>
          <w:p w14:paraId="2AB30FDA" w14:textId="2ED95ECA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решения уравнений</w:t>
            </w:r>
          </w:p>
        </w:tc>
        <w:tc>
          <w:tcPr>
            <w:tcW w:w="867" w:type="dxa"/>
          </w:tcPr>
          <w:p w14:paraId="3273DE7C" w14:textId="408805A3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8</w:t>
            </w:r>
          </w:p>
        </w:tc>
        <w:tc>
          <w:tcPr>
            <w:tcW w:w="1331" w:type="dxa"/>
          </w:tcPr>
          <w:p w14:paraId="222B0F0B" w14:textId="3D4D0D31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 неделя апреля</w:t>
            </w:r>
          </w:p>
        </w:tc>
        <w:tc>
          <w:tcPr>
            <w:tcW w:w="1350" w:type="dxa"/>
          </w:tcPr>
          <w:p w14:paraId="68ECE439" w14:textId="77777777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62FC46A1" w14:textId="77777777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467043" w:rsidRPr="00C06335" w14:paraId="6A3D577F" w14:textId="77777777" w:rsidTr="00467043">
        <w:tc>
          <w:tcPr>
            <w:tcW w:w="806" w:type="dxa"/>
          </w:tcPr>
          <w:p w14:paraId="72277CBE" w14:textId="4FFFD582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157-165</w:t>
            </w:r>
          </w:p>
        </w:tc>
        <w:tc>
          <w:tcPr>
            <w:tcW w:w="3861" w:type="dxa"/>
          </w:tcPr>
          <w:p w14:paraId="6FE976B0" w14:textId="24AECBB9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Повторение решения неравенств</w:t>
            </w:r>
          </w:p>
        </w:tc>
        <w:tc>
          <w:tcPr>
            <w:tcW w:w="867" w:type="dxa"/>
          </w:tcPr>
          <w:p w14:paraId="6A7B2CE7" w14:textId="60CA3679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10</w:t>
            </w:r>
          </w:p>
        </w:tc>
        <w:tc>
          <w:tcPr>
            <w:tcW w:w="1331" w:type="dxa"/>
          </w:tcPr>
          <w:p w14:paraId="12769A93" w14:textId="4898979F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4 неделя апреля-начало мая</w:t>
            </w:r>
          </w:p>
        </w:tc>
        <w:tc>
          <w:tcPr>
            <w:tcW w:w="1350" w:type="dxa"/>
          </w:tcPr>
          <w:p w14:paraId="6B14A828" w14:textId="77777777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1283ED90" w14:textId="77777777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467043" w:rsidRPr="00C06335" w14:paraId="0EE6131A" w14:textId="77777777" w:rsidTr="00467043">
        <w:tc>
          <w:tcPr>
            <w:tcW w:w="806" w:type="dxa"/>
          </w:tcPr>
          <w:p w14:paraId="68B229CE" w14:textId="20FD9C89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166-169</w:t>
            </w:r>
          </w:p>
        </w:tc>
        <w:tc>
          <w:tcPr>
            <w:tcW w:w="3861" w:type="dxa"/>
          </w:tcPr>
          <w:p w14:paraId="15FAC0F8" w14:textId="44A692BA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Решение вариантов егэ</w:t>
            </w:r>
          </w:p>
        </w:tc>
        <w:tc>
          <w:tcPr>
            <w:tcW w:w="867" w:type="dxa"/>
          </w:tcPr>
          <w:p w14:paraId="4FC9AA9B" w14:textId="7EF15E79" w:rsidR="00467043" w:rsidRPr="00C06335" w:rsidRDefault="00A601B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3</w:t>
            </w:r>
          </w:p>
        </w:tc>
        <w:tc>
          <w:tcPr>
            <w:tcW w:w="1331" w:type="dxa"/>
          </w:tcPr>
          <w:p w14:paraId="06A2E536" w14:textId="4C63FD1C" w:rsidR="00467043" w:rsidRPr="00C06335" w:rsidRDefault="00A601B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Середина мая</w:t>
            </w:r>
          </w:p>
        </w:tc>
        <w:tc>
          <w:tcPr>
            <w:tcW w:w="1350" w:type="dxa"/>
          </w:tcPr>
          <w:p w14:paraId="3240077C" w14:textId="77777777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5D6BE2BB" w14:textId="77777777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467043" w:rsidRPr="00C06335" w14:paraId="6A1DF8EC" w14:textId="77777777" w:rsidTr="00467043">
        <w:tc>
          <w:tcPr>
            <w:tcW w:w="806" w:type="dxa"/>
          </w:tcPr>
          <w:p w14:paraId="3E9414A8" w14:textId="32F20652" w:rsidR="00467043" w:rsidRPr="00C06335" w:rsidRDefault="00A601B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170</w:t>
            </w:r>
          </w:p>
        </w:tc>
        <w:tc>
          <w:tcPr>
            <w:tcW w:w="3861" w:type="dxa"/>
          </w:tcPr>
          <w:p w14:paraId="51E9519D" w14:textId="09E947E4" w:rsidR="00467043" w:rsidRPr="00C06335" w:rsidRDefault="00A601B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Итоговая контрольная работа</w:t>
            </w:r>
          </w:p>
        </w:tc>
        <w:tc>
          <w:tcPr>
            <w:tcW w:w="867" w:type="dxa"/>
          </w:tcPr>
          <w:p w14:paraId="7EECD30A" w14:textId="77777777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331" w:type="dxa"/>
          </w:tcPr>
          <w:p w14:paraId="5E69331F" w14:textId="569A5C52" w:rsidR="00467043" w:rsidRPr="00C06335" w:rsidRDefault="00A601B4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C06335">
              <w:rPr>
                <w:color w:val="000000" w:themeColor="text1"/>
              </w:rPr>
              <w:t>Конец мая</w:t>
            </w:r>
          </w:p>
        </w:tc>
        <w:tc>
          <w:tcPr>
            <w:tcW w:w="1350" w:type="dxa"/>
          </w:tcPr>
          <w:p w14:paraId="04DB1C49" w14:textId="77777777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64D8BED6" w14:textId="77777777" w:rsidR="00467043" w:rsidRPr="00C06335" w:rsidRDefault="00467043" w:rsidP="0085775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</w:tbl>
    <w:p w14:paraId="404167D2" w14:textId="341236DB" w:rsidR="00687429" w:rsidRPr="00314394" w:rsidRDefault="00687429" w:rsidP="00741DCD">
      <w:pPr>
        <w:pStyle w:val="22"/>
        <w:shd w:val="clear" w:color="auto" w:fill="auto"/>
        <w:spacing w:after="0" w:line="240" w:lineRule="auto"/>
        <w:ind w:firstLine="0"/>
        <w:jc w:val="both"/>
        <w:rPr>
          <w:color w:val="7030A0"/>
        </w:rPr>
      </w:pPr>
    </w:p>
    <w:sectPr w:rsidR="00687429" w:rsidRPr="00314394" w:rsidSect="00741DCD">
      <w:pgSz w:w="11901" w:h="16840"/>
      <w:pgMar w:top="1134" w:right="73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A122" w14:textId="77777777" w:rsidR="001271BC" w:rsidRDefault="001271BC">
      <w:r>
        <w:separator/>
      </w:r>
    </w:p>
  </w:endnote>
  <w:endnote w:type="continuationSeparator" w:id="0">
    <w:p w14:paraId="08A50113" w14:textId="77777777" w:rsidR="001271BC" w:rsidRDefault="0012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Gothic">
    <w:charset w:val="81"/>
    <w:family w:val="auto"/>
    <w:pitch w:val="variable"/>
    <w:sig w:usb0="00000003" w:usb1="09060000" w:usb2="00000010" w:usb3="00000000" w:csb0="002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452C5" w14:textId="77777777" w:rsidR="001271BC" w:rsidRDefault="001271BC">
      <w:r>
        <w:separator/>
      </w:r>
    </w:p>
  </w:footnote>
  <w:footnote w:type="continuationSeparator" w:id="0">
    <w:p w14:paraId="36C1B014" w14:textId="77777777" w:rsidR="001271BC" w:rsidRDefault="0012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EBC"/>
    <w:multiLevelType w:val="multilevel"/>
    <w:tmpl w:val="328EF6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16643"/>
    <w:multiLevelType w:val="multilevel"/>
    <w:tmpl w:val="D36A2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0312D"/>
    <w:multiLevelType w:val="multilevel"/>
    <w:tmpl w:val="A99C41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07C2C"/>
    <w:multiLevelType w:val="multilevel"/>
    <w:tmpl w:val="0E0A0F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1210D2"/>
    <w:multiLevelType w:val="multilevel"/>
    <w:tmpl w:val="E50C8EFE"/>
    <w:lvl w:ilvl="0">
      <w:start w:val="5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06102"/>
    <w:multiLevelType w:val="multilevel"/>
    <w:tmpl w:val="C6D2E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C602F9"/>
    <w:multiLevelType w:val="multilevel"/>
    <w:tmpl w:val="78F25C98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632998"/>
    <w:multiLevelType w:val="multilevel"/>
    <w:tmpl w:val="BBA06C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EE25C3"/>
    <w:multiLevelType w:val="multilevel"/>
    <w:tmpl w:val="D80A9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7C7A6D"/>
    <w:multiLevelType w:val="multilevel"/>
    <w:tmpl w:val="EB965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AD6B8A"/>
    <w:multiLevelType w:val="multilevel"/>
    <w:tmpl w:val="9216EE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3E4F77"/>
    <w:multiLevelType w:val="multilevel"/>
    <w:tmpl w:val="8DC2B256"/>
    <w:lvl w:ilvl="0">
      <w:start w:val="2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6323FE"/>
    <w:multiLevelType w:val="multilevel"/>
    <w:tmpl w:val="ECC27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B16AE7"/>
    <w:multiLevelType w:val="multilevel"/>
    <w:tmpl w:val="ECF29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7429"/>
    <w:rsid w:val="000B5AC2"/>
    <w:rsid w:val="000C68D9"/>
    <w:rsid w:val="001271BC"/>
    <w:rsid w:val="00163833"/>
    <w:rsid w:val="001D3500"/>
    <w:rsid w:val="002578BF"/>
    <w:rsid w:val="002B1739"/>
    <w:rsid w:val="002C2B4D"/>
    <w:rsid w:val="002D097B"/>
    <w:rsid w:val="00314394"/>
    <w:rsid w:val="00344051"/>
    <w:rsid w:val="00353B53"/>
    <w:rsid w:val="00367628"/>
    <w:rsid w:val="00433F04"/>
    <w:rsid w:val="00461FDD"/>
    <w:rsid w:val="00467043"/>
    <w:rsid w:val="004F7D1B"/>
    <w:rsid w:val="00556E1C"/>
    <w:rsid w:val="005723CB"/>
    <w:rsid w:val="005A72A0"/>
    <w:rsid w:val="005E2B97"/>
    <w:rsid w:val="00607253"/>
    <w:rsid w:val="00687429"/>
    <w:rsid w:val="00741DCD"/>
    <w:rsid w:val="0082794C"/>
    <w:rsid w:val="00856B33"/>
    <w:rsid w:val="00857754"/>
    <w:rsid w:val="00935161"/>
    <w:rsid w:val="009A57AC"/>
    <w:rsid w:val="00A42C95"/>
    <w:rsid w:val="00A43C54"/>
    <w:rsid w:val="00A601B4"/>
    <w:rsid w:val="00A86ACD"/>
    <w:rsid w:val="00AD1156"/>
    <w:rsid w:val="00B31D62"/>
    <w:rsid w:val="00BB163B"/>
    <w:rsid w:val="00BD7226"/>
    <w:rsid w:val="00C06335"/>
    <w:rsid w:val="00CE65F9"/>
    <w:rsid w:val="00D04DC2"/>
    <w:rsid w:val="00D7348B"/>
    <w:rsid w:val="00DE24D0"/>
    <w:rsid w:val="00E7664A"/>
    <w:rsid w:val="00F476FA"/>
    <w:rsid w:val="00F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2403"/>
  <w15:docId w15:val="{D831B0CF-5108-4D35-8BE9-AA5AF945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3Exact1">
    <w:name w:val="Заголовок №3 Exact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91CB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4011C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1ptExact">
    <w:name w:val="Основной текст (5) + 9.5 pt;Не полужирный;Интервал 1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4011C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91CB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u w:val="none"/>
      <w:lang w:val="en-US" w:eastAsia="en-US" w:bidi="en-US"/>
    </w:rPr>
  </w:style>
  <w:style w:type="character" w:customStyle="1" w:styleId="1417pt0ptExact">
    <w:name w:val="Основной текст (14) + 17 pt;Полужирный;Интервал 0 pt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10pt1pt">
    <w:name w:val="Основной текст (12) + 10 pt;Не полужирный;Интервал 1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1">
    <w:name w:val="Основной текст (13) +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.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Заголовок №7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3">
    <w:name w:val="Заголовок №7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5pt">
    <w:name w:val="Основной текст (2) + 8.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585pt">
    <w:name w:val="Основной текст (15) + 8.5 pt;Полужирны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51">
    <w:name w:val="Основной текст (15) + Не 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52">
    <w:name w:val="Основной текст (15) + Полужирный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Заголовок №6 (4)_"/>
    <w:basedOn w:val="a0"/>
    <w:link w:val="6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1">
    <w:name w:val="Основной текст (17) + Малые прописные"/>
    <w:basedOn w:val="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1">
    <w:name w:val="Заголовок №6_"/>
    <w:basedOn w:val="a0"/>
    <w:link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650">
    <w:name w:val="Заголовок №6 (5)_"/>
    <w:basedOn w:val="a0"/>
    <w:link w:val="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722">
    <w:name w:val="Заголовок №7 (2)"/>
    <w:basedOn w:val="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1pt">
    <w:name w:val="Основной текст (15) + Интервал 1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6">
    <w:name w:val="Заголовок №6 (6)_"/>
    <w:basedOn w:val="a0"/>
    <w:link w:val="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7">
    <w:name w:val="Заголовок №6 (7)_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1pt0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Подпись к таблице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  <w:u w:val="none"/>
      <w:lang w:val="en-US" w:eastAsia="en-US" w:bidi="en-US"/>
    </w:rPr>
  </w:style>
  <w:style w:type="character" w:customStyle="1" w:styleId="21pt1">
    <w:name w:val="Основной текст (2) + Полужирный;Курсив;Интервал 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20"/>
      <w:sz w:val="13"/>
      <w:szCs w:val="13"/>
      <w:u w:val="none"/>
      <w:lang w:val="en-US" w:eastAsia="en-US" w:bidi="en-US"/>
    </w:rPr>
  </w:style>
  <w:style w:type="character" w:customStyle="1" w:styleId="162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">
    <w:name w:val="Основной текст (22) Exact"/>
    <w:basedOn w:val="a0"/>
    <w:link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1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Exact">
    <w:name w:val="Основной текст (25) Exact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Exact">
    <w:name w:val="Основной текст (26) Exact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Exact">
    <w:name w:val="Основной текст (27) Exact"/>
    <w:basedOn w:val="a0"/>
    <w:link w:val="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28Exact">
    <w:name w:val="Основной текст (28) Exact"/>
    <w:basedOn w:val="a0"/>
    <w:link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7pt0pt150">
    <w:name w:val="Подпись к таблице (2) + 7 pt;Не курсив;Интервал 0 pt;Масштаб 150%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50"/>
      <w:position w:val="0"/>
      <w:sz w:val="14"/>
      <w:szCs w:val="14"/>
      <w:u w:val="none"/>
      <w:lang w:val="en-US" w:eastAsia="en-US" w:bidi="en-US"/>
    </w:rPr>
  </w:style>
  <w:style w:type="character" w:customStyle="1" w:styleId="210pt-2pt">
    <w:name w:val="Подпись к таблице (2) + 10 pt;Не полужирный;Не курсив;Интервал -2 pt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Exact">
    <w:name w:val="Основной текст (29) Exact"/>
    <w:basedOn w:val="a0"/>
    <w:link w:val="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0"/>
      <w:szCs w:val="10"/>
      <w:u w:val="none"/>
      <w:lang w:val="en-US" w:eastAsia="en-US" w:bidi="en-US"/>
    </w:rPr>
  </w:style>
  <w:style w:type="character" w:customStyle="1" w:styleId="31Exact">
    <w:name w:val="Основной текст (31) Exact"/>
    <w:basedOn w:val="a0"/>
    <w:link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32Exact">
    <w:name w:val="Основной текст (32) Exact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20"/>
      <w:sz w:val="13"/>
      <w:szCs w:val="13"/>
      <w:u w:val="none"/>
      <w:lang w:val="en-US" w:eastAsia="en-US" w:bidi="en-US"/>
    </w:rPr>
  </w:style>
  <w:style w:type="character" w:customStyle="1" w:styleId="34Exact">
    <w:name w:val="Основной текст (34) Exact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4"/>
      <w:szCs w:val="14"/>
      <w:u w:val="none"/>
      <w:lang w:val="en-US" w:eastAsia="en-US" w:bidi="en-US"/>
    </w:rPr>
  </w:style>
  <w:style w:type="character" w:customStyle="1" w:styleId="35Exact">
    <w:name w:val="Основной текст (35) Exact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150"/>
      <w:sz w:val="14"/>
      <w:szCs w:val="14"/>
      <w:u w:val="none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.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90ptExact">
    <w:name w:val="Основной текст (19) + Интервал 0 pt Exac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2"/>
      <w:szCs w:val="12"/>
      <w:u w:val="none"/>
      <w:lang w:val="ru-RU" w:eastAsia="ru-RU" w:bidi="ru-RU"/>
    </w:rPr>
  </w:style>
  <w:style w:type="character" w:customStyle="1" w:styleId="5Exact2">
    <w:name w:val="Подпись к таблице (5) Exact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68">
    <w:name w:val="Подпись к таблице (6)_"/>
    <w:basedOn w:val="a0"/>
    <w:link w:val="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ourierNew75pt-1pt">
    <w:name w:val="Подпись к таблице (6) + Courier New;7.5 pt;Полужирный;Интервал -1 pt"/>
    <w:basedOn w:val="6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0pt">
    <w:name w:val="Основной текст (2) + 6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95pt1pt">
    <w:name w:val="Основной текст (2) + 9.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2">
    <w:name w:val="Основной текст (2) + Полужирный;Курсив;Интервал 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20"/>
      <w:sz w:val="13"/>
      <w:szCs w:val="13"/>
      <w:u w:val="none"/>
      <w:lang w:val="en-US" w:eastAsia="en-US" w:bidi="en-US"/>
    </w:rPr>
  </w:style>
  <w:style w:type="character" w:customStyle="1" w:styleId="27pt-1pt150">
    <w:name w:val="Подпись к таблице (2) + 7 pt;Не курсив;Интервал -1 pt;Масштаб 150%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50"/>
      <w:position w:val="0"/>
      <w:sz w:val="14"/>
      <w:szCs w:val="14"/>
      <w:u w:val="none"/>
      <w:lang w:val="en-US" w:eastAsia="en-US" w:bidi="en-US"/>
    </w:rPr>
  </w:style>
  <w:style w:type="character" w:customStyle="1" w:styleId="37Exact">
    <w:name w:val="Основной текст (37) Exact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38Exact">
    <w:name w:val="Основной текст (38) Exact"/>
    <w:basedOn w:val="a0"/>
    <w:link w:val="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73Exact">
    <w:name w:val="Заголовок №7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Номер заголовка №7 Exact"/>
    <w:basedOn w:val="a0"/>
    <w:link w:val="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Exact">
    <w:name w:val="Основной текст (39) Exact"/>
    <w:basedOn w:val="a0"/>
    <w:link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Exact">
    <w:name w:val="Основной текст (41) Exact"/>
    <w:basedOn w:val="a0"/>
    <w:link w:val="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Exact">
    <w:name w:val="Основной текст (42) Exact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Exact">
    <w:name w:val="Основной текст (43) Exact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4Exact">
    <w:name w:val="Основной текст (44) Exact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ptExact">
    <w:name w:val="Основной текст (2) + Полужирный;Курсив;Интервал 1 pt Exac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20"/>
      <w:sz w:val="13"/>
      <w:szCs w:val="13"/>
      <w:u w:val="none"/>
      <w:lang w:val="en-US" w:eastAsia="en-US" w:bidi="en-US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47Exact">
    <w:name w:val="Основной текст (47) Exact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20"/>
      <w:sz w:val="13"/>
      <w:szCs w:val="13"/>
      <w:u w:val="none"/>
      <w:lang w:val="en-US" w:eastAsia="en-US" w:bidi="en-US"/>
    </w:rPr>
  </w:style>
  <w:style w:type="character" w:customStyle="1" w:styleId="48Exact">
    <w:name w:val="Основной текст (48) Exact"/>
    <w:basedOn w:val="a0"/>
    <w:link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">
    <w:name w:val="Основной текст (2) + 8.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0pt">
    <w:name w:val="Основной текст (2) + 8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0Exact">
    <w:name w:val="Основной текст (50) Exact"/>
    <w:basedOn w:val="a0"/>
    <w:link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  <w:lang w:val="en-US" w:eastAsia="en-US" w:bidi="en-US"/>
    </w:rPr>
  </w:style>
  <w:style w:type="character" w:customStyle="1" w:styleId="22pt">
    <w:name w:val="Основной текст (2) + Полужирный;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90pt">
    <w:name w:val="Основной текст (19) + Интервал 0 p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pt0">
    <w:name w:val="Основной текст (2) + 9.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">
    <w:name w:val="Заголовок №6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  <w:lang w:val="en-US" w:eastAsia="en-US" w:bidi="en-US"/>
    </w:rPr>
  </w:style>
  <w:style w:type="character" w:customStyle="1" w:styleId="265pt">
    <w:name w:val="Основной текст (2) + 6.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8Exact">
    <w:name w:val="Заголовок №6 (8) Exact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none"/>
      <w:lang w:val="en-US" w:eastAsia="en-US" w:bidi="en-US"/>
    </w:rPr>
  </w:style>
  <w:style w:type="character" w:customStyle="1" w:styleId="69Exact">
    <w:name w:val="Заголовок №6 (9) Exact"/>
    <w:basedOn w:val="a0"/>
    <w:link w:val="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none"/>
      <w:lang w:val="en-US" w:eastAsia="en-US" w:bidi="en-US"/>
    </w:rPr>
  </w:style>
  <w:style w:type="character" w:customStyle="1" w:styleId="7Exact0">
    <w:name w:val="Подпись к таблице (7) Exact"/>
    <w:basedOn w:val="a0"/>
    <w:link w:val="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pt150">
    <w:name w:val="Основной текст (2) + 7 pt;Полужирный;Масштаб 150%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ru-RU" w:eastAsia="ru-RU" w:bidi="ru-RU"/>
    </w:rPr>
  </w:style>
  <w:style w:type="character" w:customStyle="1" w:styleId="295pt0">
    <w:name w:val="Основной текст (2) + 9.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0Exact">
    <w:name w:val="Заголовок №6 (10) Exact"/>
    <w:basedOn w:val="a0"/>
    <w:link w:val="610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11Exact">
    <w:name w:val="Заголовок №6 (11) Exact"/>
    <w:basedOn w:val="a0"/>
    <w:link w:val="611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Exact">
    <w:name w:val="Основной текст (51) Exact"/>
    <w:basedOn w:val="a0"/>
    <w:link w:val="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  <w:lang w:val="en-US" w:eastAsia="en-US" w:bidi="en-US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Подпись к таблице (8)_"/>
    <w:basedOn w:val="a0"/>
    <w:link w:val="82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75pt0pt">
    <w:name w:val="Основной текст (2) + 7.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Подпись к таблице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  <w:lang w:val="en-US" w:eastAsia="en-US" w:bidi="en-US"/>
    </w:rPr>
  </w:style>
  <w:style w:type="character" w:customStyle="1" w:styleId="520">
    <w:name w:val="Основной текст (5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6">
    <w:name w:val="Заголовок №7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pt">
    <w:name w:val="Подпись к таблице (9) + Интервал 1 pt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">
    <w:name w:val="Подпись к таблице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ptExact">
    <w:name w:val="Заголовок №6 + Интервал 1 pt Exac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30">
    <w:name w:val="Заголовок №7 (3)_"/>
    <w:basedOn w:val="a0"/>
    <w:link w:val="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a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pt">
    <w:name w:val="Заголовок №6 + Интервал 1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5pt">
    <w:name w:val="Основной текст (3) + 8.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5pt">
    <w:name w:val="Основной текст (3) + 9.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pt">
    <w:name w:val="Основной текст (3) + 7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a">
    <w:name w:val="Оглавление 4 Знак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главление + Полужирный"/>
    <w:basedOn w:val="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главление (2)_"/>
    <w:basedOn w:val="a0"/>
    <w:link w:val="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">
    <w:name w:val="Оглавление (2) + Не полужирный"/>
    <w:basedOn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b">
    <w:name w:val="Оглавление (3)_"/>
    <w:basedOn w:val="a0"/>
    <w:link w:val="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d">
    <w:name w:val="Оглавление (3) + Не полужирный"/>
    <w:basedOn w:val="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Основной текст (53)_"/>
    <w:basedOn w:val="a0"/>
    <w:link w:val="5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31pt">
    <w:name w:val="Основной текст (13) + Интервал 1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85pt">
    <w:name w:val="Основной текст (13) + 8.5 pt;Полужирный;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85pt0">
    <w:name w:val="Основной текст (13) + 8.5 pt;Полужирный;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7pt150">
    <w:name w:val="Основной текст (13) + 7 pt;Полужирный;Масштаб 150%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06" w:lineRule="exact"/>
      <w:ind w:firstLine="33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line="0" w:lineRule="atLeast"/>
      <w:ind w:firstLine="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Exact1"/>
    <w:pPr>
      <w:shd w:val="clear" w:color="auto" w:fill="FFFFFF"/>
      <w:spacing w:line="0" w:lineRule="atLeast"/>
      <w:ind w:firstLine="77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ind w:firstLine="62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ind w:firstLine="34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470" w:lineRule="exact"/>
      <w:jc w:val="center"/>
      <w:outlineLvl w:val="1"/>
    </w:pPr>
    <w:rPr>
      <w:rFonts w:ascii="Times New Roman" w:eastAsia="Times New Roman" w:hAnsi="Times New Roman" w:cs="Times New Roman"/>
      <w:spacing w:val="70"/>
      <w:sz w:val="48"/>
      <w:szCs w:val="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365" w:lineRule="exac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60" w:after="360" w:line="38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341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900" w:line="0" w:lineRule="atLeast"/>
      <w:jc w:val="center"/>
    </w:pPr>
    <w:rPr>
      <w:rFonts w:ascii="Arial" w:eastAsia="Arial" w:hAnsi="Arial" w:cs="Arial"/>
      <w:b/>
      <w:bCs/>
      <w:i/>
      <w:iCs/>
      <w:spacing w:val="20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9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spacing w:val="20"/>
      <w:sz w:val="38"/>
      <w:szCs w:val="3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40" w:line="206" w:lineRule="exact"/>
      <w:ind w:hanging="29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440" w:after="36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66" w:lineRule="exact"/>
      <w:ind w:hanging="2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after="78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before="1980" w:line="0" w:lineRule="atLeast"/>
      <w:ind w:firstLine="39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180"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before="180" w:after="60" w:line="0" w:lineRule="atLeast"/>
      <w:ind w:hanging="9"/>
      <w:jc w:val="both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6" w:lineRule="exact"/>
      <w:ind w:hanging="291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26" w:lineRule="exact"/>
      <w:ind w:hanging="9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30">
    <w:name w:val="Заголовок №6 (3)"/>
    <w:basedOn w:val="a"/>
    <w:link w:val="63"/>
    <w:pPr>
      <w:shd w:val="clear" w:color="auto" w:fill="FFFFFF"/>
      <w:spacing w:before="180" w:line="0" w:lineRule="atLeast"/>
      <w:ind w:hanging="282"/>
      <w:jc w:val="both"/>
      <w:outlineLvl w:val="5"/>
    </w:pPr>
    <w:rPr>
      <w:rFonts w:ascii="Arial" w:eastAsia="Arial" w:hAnsi="Arial" w:cs="Arial"/>
      <w:spacing w:val="20"/>
      <w:sz w:val="21"/>
      <w:szCs w:val="21"/>
    </w:rPr>
  </w:style>
  <w:style w:type="paragraph" w:customStyle="1" w:styleId="640">
    <w:name w:val="Заголовок №6 (4)"/>
    <w:basedOn w:val="a"/>
    <w:link w:val="64"/>
    <w:pPr>
      <w:shd w:val="clear" w:color="auto" w:fill="FFFFFF"/>
      <w:spacing w:before="120" w:line="0" w:lineRule="atLeast"/>
      <w:jc w:val="right"/>
      <w:outlineLvl w:val="5"/>
    </w:pPr>
    <w:rPr>
      <w:rFonts w:ascii="Arial" w:eastAsia="Arial" w:hAnsi="Arial" w:cs="Arial"/>
      <w:spacing w:val="20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after="120" w:line="0" w:lineRule="atLeast"/>
      <w:ind w:hanging="8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5">
    <w:name w:val="Заголовок №6"/>
    <w:basedOn w:val="a"/>
    <w:link w:val="61"/>
    <w:pPr>
      <w:shd w:val="clear" w:color="auto" w:fill="FFFFFF"/>
      <w:spacing w:before="180" w:line="0" w:lineRule="atLeast"/>
      <w:ind w:hanging="10"/>
      <w:jc w:val="right"/>
      <w:outlineLvl w:val="5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651">
    <w:name w:val="Заголовок №6 (5)"/>
    <w:basedOn w:val="a"/>
    <w:link w:val="650"/>
    <w:pPr>
      <w:shd w:val="clear" w:color="auto" w:fill="FFFFFF"/>
      <w:spacing w:before="180" w:line="0" w:lineRule="atLeast"/>
      <w:ind w:hanging="2"/>
      <w:outlineLvl w:val="5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before="180" w:after="60" w:line="0" w:lineRule="atLeast"/>
      <w:ind w:firstLine="42"/>
      <w:outlineLvl w:val="6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660">
    <w:name w:val="Заголовок №6 (6)"/>
    <w:basedOn w:val="a"/>
    <w:link w:val="66"/>
    <w:pPr>
      <w:shd w:val="clear" w:color="auto" w:fill="FFFFFF"/>
      <w:spacing w:before="300" w:line="0" w:lineRule="atLeast"/>
      <w:ind w:hanging="9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70">
    <w:name w:val="Заголовок №6 (7)"/>
    <w:basedOn w:val="a"/>
    <w:link w:val="67"/>
    <w:pPr>
      <w:shd w:val="clear" w:color="auto" w:fill="FFFFFF"/>
      <w:spacing w:before="60" w:line="0" w:lineRule="atLeast"/>
      <w:ind w:firstLine="48"/>
      <w:outlineLvl w:val="5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  <w:ind w:firstLine="32"/>
    </w:pPr>
    <w:rPr>
      <w:rFonts w:ascii="Times New Roman" w:eastAsia="Times New Roman" w:hAnsi="Times New Roman" w:cs="Times New Roman"/>
      <w:b/>
      <w:bCs/>
      <w:i/>
      <w:iCs/>
      <w:sz w:val="12"/>
      <w:szCs w:val="12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  <w:ind w:firstLine="32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  <w:ind w:firstLine="29"/>
    </w:pPr>
    <w:rPr>
      <w:rFonts w:ascii="Arial" w:eastAsia="Arial" w:hAnsi="Arial" w:cs="Arial"/>
      <w:spacing w:val="-20"/>
      <w:sz w:val="17"/>
      <w:szCs w:val="17"/>
      <w:lang w:val="en-US" w:eastAsia="en-US" w:bidi="en-US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  <w:ind w:firstLine="32"/>
    </w:pPr>
    <w:rPr>
      <w:rFonts w:ascii="Times New Roman" w:eastAsia="Times New Roman" w:hAnsi="Times New Roman" w:cs="Times New Roman"/>
      <w:spacing w:val="-10"/>
      <w:w w:val="120"/>
      <w:sz w:val="13"/>
      <w:szCs w:val="13"/>
      <w:lang w:val="en-US" w:eastAsia="en-US" w:bidi="en-US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26" w:lineRule="exact"/>
      <w:ind w:firstLine="7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  <w:ind w:firstLine="5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  <w:ind w:firstLine="32"/>
    </w:pPr>
    <w:rPr>
      <w:rFonts w:ascii="Arial" w:eastAsia="Arial" w:hAnsi="Arial" w:cs="Arial"/>
      <w:spacing w:val="-10"/>
      <w:sz w:val="11"/>
      <w:szCs w:val="11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  <w:ind w:firstLine="32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after="240" w:line="0" w:lineRule="atLeast"/>
      <w:ind w:firstLine="38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before="240" w:line="389" w:lineRule="exact"/>
      <w:ind w:firstLine="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0">
    <w:name w:val="Основной текст (26)"/>
    <w:basedOn w:val="a"/>
    <w:link w:val="26Exact"/>
    <w:pPr>
      <w:shd w:val="clear" w:color="auto" w:fill="FFFFFF"/>
      <w:spacing w:line="389" w:lineRule="exact"/>
      <w:ind w:firstLine="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0">
    <w:name w:val="Основной текст (27)"/>
    <w:basedOn w:val="a"/>
    <w:link w:val="27Exact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b/>
      <w:bCs/>
      <w:spacing w:val="-10"/>
      <w:sz w:val="12"/>
      <w:szCs w:val="12"/>
      <w:lang w:val="en-US" w:eastAsia="en-US" w:bidi="en-US"/>
    </w:rPr>
  </w:style>
  <w:style w:type="paragraph" w:customStyle="1" w:styleId="280">
    <w:name w:val="Основной текст (28)"/>
    <w:basedOn w:val="a"/>
    <w:link w:val="28Exact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290">
    <w:name w:val="Основной текст (29)"/>
    <w:basedOn w:val="a"/>
    <w:link w:val="29Exact"/>
    <w:pPr>
      <w:shd w:val="clear" w:color="auto" w:fill="FFFFFF"/>
      <w:spacing w:line="0" w:lineRule="atLeast"/>
      <w:ind w:firstLine="32"/>
    </w:pPr>
    <w:rPr>
      <w:rFonts w:ascii="Times New Roman" w:eastAsia="Times New Roman" w:hAnsi="Times New Roman" w:cs="Times New Roman"/>
      <w:b/>
      <w:bCs/>
      <w:spacing w:val="-10"/>
      <w:sz w:val="12"/>
      <w:szCs w:val="12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  <w:ind w:firstLine="32"/>
    </w:pPr>
    <w:rPr>
      <w:rFonts w:ascii="Times New Roman" w:eastAsia="Times New Roman" w:hAnsi="Times New Roman" w:cs="Times New Roman"/>
      <w:b/>
      <w:bCs/>
      <w:spacing w:val="-10"/>
      <w:sz w:val="10"/>
      <w:szCs w:val="10"/>
      <w:lang w:val="en-US" w:eastAsia="en-US" w:bidi="en-US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line="0" w:lineRule="atLeast"/>
      <w:ind w:firstLine="32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320">
    <w:name w:val="Основной текст (32)"/>
    <w:basedOn w:val="a"/>
    <w:link w:val="32Exact"/>
    <w:pPr>
      <w:shd w:val="clear" w:color="auto" w:fill="FFFFFF"/>
      <w:spacing w:line="0" w:lineRule="atLeast"/>
      <w:ind w:firstLine="32"/>
    </w:pPr>
    <w:rPr>
      <w:rFonts w:ascii="Times New Roman" w:eastAsia="Times New Roman" w:hAnsi="Times New Roman" w:cs="Times New Roman"/>
      <w:spacing w:val="-10"/>
      <w:w w:val="120"/>
      <w:sz w:val="13"/>
      <w:szCs w:val="13"/>
      <w:lang w:val="en-US" w:eastAsia="en-US" w:bidi="en-US"/>
    </w:rPr>
  </w:style>
  <w:style w:type="paragraph" w:customStyle="1" w:styleId="34">
    <w:name w:val="Основной текст (34)"/>
    <w:basedOn w:val="a"/>
    <w:link w:val="34Exact"/>
    <w:pPr>
      <w:shd w:val="clear" w:color="auto" w:fill="FFFFFF"/>
      <w:spacing w:line="0" w:lineRule="atLeast"/>
      <w:ind w:firstLine="30"/>
    </w:pPr>
    <w:rPr>
      <w:rFonts w:ascii="Times New Roman" w:eastAsia="Times New Roman" w:hAnsi="Times New Roman" w:cs="Times New Roman"/>
      <w:b/>
      <w:bCs/>
      <w:i/>
      <w:iCs/>
      <w:sz w:val="14"/>
      <w:szCs w:val="14"/>
      <w:lang w:val="en-US" w:eastAsia="en-US" w:bidi="en-US"/>
    </w:rPr>
  </w:style>
  <w:style w:type="paragraph" w:customStyle="1" w:styleId="35">
    <w:name w:val="Основной текст (35)"/>
    <w:basedOn w:val="a"/>
    <w:link w:val="35Exact"/>
    <w:pPr>
      <w:shd w:val="clear" w:color="auto" w:fill="FFFFFF"/>
      <w:spacing w:line="0" w:lineRule="atLeast"/>
      <w:ind w:firstLine="30"/>
    </w:pPr>
    <w:rPr>
      <w:rFonts w:ascii="Times New Roman" w:eastAsia="Times New Roman" w:hAnsi="Times New Roman" w:cs="Times New Roman"/>
      <w:b/>
      <w:bCs/>
      <w:spacing w:val="-10"/>
      <w:w w:val="150"/>
      <w:sz w:val="14"/>
      <w:szCs w:val="14"/>
    </w:rPr>
  </w:style>
  <w:style w:type="paragraph" w:customStyle="1" w:styleId="52">
    <w:name w:val="Подпись к таблице (5)"/>
    <w:basedOn w:val="a"/>
    <w:link w:val="5Exact2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b/>
      <w:bCs/>
      <w:spacing w:val="-10"/>
      <w:sz w:val="13"/>
      <w:szCs w:val="13"/>
    </w:rPr>
  </w:style>
  <w:style w:type="paragraph" w:customStyle="1" w:styleId="69">
    <w:name w:val="Подпись к таблице (6)"/>
    <w:basedOn w:val="a"/>
    <w:link w:val="68"/>
    <w:pPr>
      <w:shd w:val="clear" w:color="auto" w:fill="FFFFFF"/>
      <w:spacing w:line="134" w:lineRule="exact"/>
      <w:ind w:firstLine="3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Основной текст (36)"/>
    <w:basedOn w:val="a"/>
    <w:link w:val="36Exact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pacing w:val="-10"/>
      <w:w w:val="120"/>
      <w:sz w:val="13"/>
      <w:szCs w:val="13"/>
      <w:lang w:val="en-US" w:eastAsia="en-US" w:bidi="en-US"/>
    </w:rPr>
  </w:style>
  <w:style w:type="paragraph" w:customStyle="1" w:styleId="37">
    <w:name w:val="Основной текст (37)"/>
    <w:basedOn w:val="a"/>
    <w:link w:val="37Exact"/>
    <w:pPr>
      <w:shd w:val="clear" w:color="auto" w:fill="FFFFFF"/>
      <w:spacing w:line="0" w:lineRule="atLeast"/>
      <w:ind w:firstLine="32"/>
    </w:pPr>
    <w:rPr>
      <w:rFonts w:ascii="Times New Roman" w:eastAsia="Times New Roman" w:hAnsi="Times New Roman" w:cs="Times New Roman"/>
      <w:b/>
      <w:bCs/>
      <w:spacing w:val="-10"/>
      <w:sz w:val="13"/>
      <w:szCs w:val="13"/>
      <w:lang w:val="en-US" w:eastAsia="en-US" w:bidi="en-US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spacing w:line="0" w:lineRule="atLeast"/>
      <w:ind w:firstLine="32"/>
    </w:pPr>
    <w:rPr>
      <w:rFonts w:ascii="Times New Roman" w:eastAsia="Times New Roman" w:hAnsi="Times New Roman" w:cs="Times New Roman"/>
      <w:b/>
      <w:bCs/>
      <w:sz w:val="14"/>
      <w:szCs w:val="14"/>
      <w:lang w:val="en-US" w:eastAsia="en-US" w:bidi="en-US"/>
    </w:rPr>
  </w:style>
  <w:style w:type="paragraph" w:customStyle="1" w:styleId="731">
    <w:name w:val="Заголовок №7 (3)"/>
    <w:basedOn w:val="a"/>
    <w:link w:val="730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4">
    <w:name w:val="Номер заголовка №7"/>
    <w:basedOn w:val="a"/>
    <w:link w:val="7Exact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9">
    <w:name w:val="Основной текст (39)"/>
    <w:basedOn w:val="a"/>
    <w:link w:val="39Exact"/>
    <w:pPr>
      <w:shd w:val="clear" w:color="auto" w:fill="FFFFFF"/>
      <w:spacing w:after="900" w:line="0" w:lineRule="atLeast"/>
      <w:ind w:firstLine="3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0">
    <w:name w:val="Основной текст (40)"/>
    <w:basedOn w:val="a"/>
    <w:link w:val="40Exact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0">
    <w:name w:val="Основной текст (41)"/>
    <w:basedOn w:val="a"/>
    <w:link w:val="41Exact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0">
    <w:name w:val="Основной текст (42)"/>
    <w:basedOn w:val="a"/>
    <w:link w:val="42Exact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0">
    <w:name w:val="Основной текст (43)"/>
    <w:basedOn w:val="a"/>
    <w:link w:val="43Exact"/>
    <w:pPr>
      <w:shd w:val="clear" w:color="auto" w:fill="FFFFFF"/>
      <w:spacing w:after="420" w:line="0" w:lineRule="atLeast"/>
      <w:ind w:firstLine="29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4">
    <w:name w:val="Основной текст (44)"/>
    <w:basedOn w:val="a"/>
    <w:link w:val="44Exact"/>
    <w:pPr>
      <w:shd w:val="clear" w:color="auto" w:fill="FFFFFF"/>
      <w:spacing w:before="420" w:line="0" w:lineRule="atLeast"/>
      <w:ind w:firstLine="29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before="3480" w:line="0" w:lineRule="atLeast"/>
      <w:ind w:firstLine="29"/>
    </w:pPr>
    <w:rPr>
      <w:rFonts w:ascii="Times New Roman" w:eastAsia="Times New Roman" w:hAnsi="Times New Roman" w:cs="Times New Roman"/>
      <w:spacing w:val="-10"/>
      <w:w w:val="120"/>
      <w:sz w:val="13"/>
      <w:szCs w:val="13"/>
      <w:lang w:val="en-US" w:eastAsia="en-US" w:bidi="en-US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spacing w:val="-10"/>
      <w:sz w:val="13"/>
      <w:szCs w:val="13"/>
      <w:lang w:val="en-US" w:eastAsia="en-US" w:bidi="en-US"/>
    </w:rPr>
  </w:style>
  <w:style w:type="paragraph" w:customStyle="1" w:styleId="47">
    <w:name w:val="Основной текст (47)"/>
    <w:basedOn w:val="a"/>
    <w:link w:val="47Exact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spacing w:val="-10"/>
      <w:w w:val="120"/>
      <w:sz w:val="13"/>
      <w:szCs w:val="13"/>
      <w:lang w:val="en-US" w:eastAsia="en-US" w:bidi="en-US"/>
    </w:rPr>
  </w:style>
  <w:style w:type="paragraph" w:customStyle="1" w:styleId="48">
    <w:name w:val="Основной текст (48)"/>
    <w:basedOn w:val="a"/>
    <w:link w:val="48Exact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b/>
      <w:bCs/>
      <w:spacing w:val="-10"/>
      <w:sz w:val="14"/>
      <w:szCs w:val="14"/>
      <w:lang w:val="en-US" w:eastAsia="en-US" w:bidi="en-US"/>
    </w:rPr>
  </w:style>
  <w:style w:type="paragraph" w:customStyle="1" w:styleId="500">
    <w:name w:val="Основной текст (50)"/>
    <w:basedOn w:val="a"/>
    <w:link w:val="50Exact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spacing w:val="20"/>
      <w:sz w:val="22"/>
      <w:szCs w:val="22"/>
      <w:lang w:val="en-US" w:eastAsia="en-US" w:bidi="en-US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before="1140" w:line="0" w:lineRule="atLeast"/>
      <w:ind w:firstLine="29"/>
    </w:pPr>
    <w:rPr>
      <w:rFonts w:ascii="Times New Roman" w:eastAsia="Times New Roman" w:hAnsi="Times New Roman" w:cs="Times New Roman"/>
      <w:b/>
      <w:bCs/>
      <w:sz w:val="14"/>
      <w:szCs w:val="14"/>
      <w:lang w:val="en-US" w:eastAsia="en-US" w:bidi="en-US"/>
    </w:rPr>
  </w:style>
  <w:style w:type="paragraph" w:customStyle="1" w:styleId="680">
    <w:name w:val="Заголовок №6 (8)"/>
    <w:basedOn w:val="a"/>
    <w:link w:val="68Exact"/>
    <w:pPr>
      <w:shd w:val="clear" w:color="auto" w:fill="FFFFFF"/>
      <w:spacing w:line="0" w:lineRule="atLeast"/>
      <w:ind w:firstLine="31"/>
      <w:outlineLvl w:val="5"/>
    </w:pPr>
    <w:rPr>
      <w:rFonts w:ascii="Times New Roman" w:eastAsia="Times New Roman" w:hAnsi="Times New Roman" w:cs="Times New Roman"/>
      <w:spacing w:val="30"/>
      <w:sz w:val="23"/>
      <w:szCs w:val="23"/>
      <w:lang w:val="en-US" w:eastAsia="en-US" w:bidi="en-US"/>
    </w:rPr>
  </w:style>
  <w:style w:type="paragraph" w:customStyle="1" w:styleId="690">
    <w:name w:val="Заголовок №6 (9)"/>
    <w:basedOn w:val="a"/>
    <w:link w:val="69Exact"/>
    <w:pPr>
      <w:shd w:val="clear" w:color="auto" w:fill="FFFFFF"/>
      <w:spacing w:line="0" w:lineRule="atLeast"/>
      <w:ind w:firstLine="31"/>
      <w:outlineLvl w:val="5"/>
    </w:pPr>
    <w:rPr>
      <w:rFonts w:ascii="Times New Roman" w:eastAsia="Times New Roman" w:hAnsi="Times New Roman" w:cs="Times New Roman"/>
      <w:spacing w:val="40"/>
      <w:sz w:val="22"/>
      <w:szCs w:val="22"/>
      <w:lang w:val="en-US" w:eastAsia="en-US" w:bidi="en-US"/>
    </w:rPr>
  </w:style>
  <w:style w:type="paragraph" w:customStyle="1" w:styleId="75">
    <w:name w:val="Подпись к таблице (7)"/>
    <w:basedOn w:val="a"/>
    <w:link w:val="7Exact0"/>
    <w:pPr>
      <w:shd w:val="clear" w:color="auto" w:fill="FFFFFF"/>
      <w:spacing w:line="0" w:lineRule="atLeast"/>
      <w:ind w:firstLine="26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0">
    <w:name w:val="Заголовок №6 (10)"/>
    <w:basedOn w:val="a"/>
    <w:link w:val="610Exact"/>
    <w:pPr>
      <w:shd w:val="clear" w:color="auto" w:fill="FFFFFF"/>
      <w:spacing w:line="0" w:lineRule="atLeast"/>
      <w:ind w:firstLine="31"/>
      <w:outlineLvl w:val="5"/>
    </w:pPr>
    <w:rPr>
      <w:rFonts w:ascii="AppleGothic" w:eastAsia="AppleGothic" w:hAnsi="AppleGothic" w:cs="AppleGothic"/>
      <w:sz w:val="20"/>
      <w:szCs w:val="20"/>
      <w:lang w:val="en-US" w:eastAsia="en-US" w:bidi="en-US"/>
    </w:rPr>
  </w:style>
  <w:style w:type="paragraph" w:customStyle="1" w:styleId="611">
    <w:name w:val="Заголовок №6 (11)"/>
    <w:basedOn w:val="a"/>
    <w:link w:val="611Exact"/>
    <w:pPr>
      <w:shd w:val="clear" w:color="auto" w:fill="FFFFFF"/>
      <w:spacing w:line="0" w:lineRule="atLeast"/>
      <w:ind w:firstLine="31"/>
      <w:outlineLvl w:val="5"/>
    </w:pPr>
    <w:rPr>
      <w:rFonts w:ascii="AppleGothic" w:eastAsia="AppleGothic" w:hAnsi="AppleGothic" w:cs="AppleGothic"/>
      <w:sz w:val="20"/>
      <w:szCs w:val="20"/>
      <w:lang w:val="en-US" w:eastAsia="en-US" w:bidi="en-US"/>
    </w:rPr>
  </w:style>
  <w:style w:type="paragraph" w:customStyle="1" w:styleId="510">
    <w:name w:val="Основной текст (51)"/>
    <w:basedOn w:val="a"/>
    <w:link w:val="51Exact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spacing w:val="20"/>
      <w:sz w:val="22"/>
      <w:szCs w:val="22"/>
      <w:lang w:val="en-US" w:eastAsia="en-US" w:bidi="en-US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0" w:lineRule="atLeast"/>
      <w:ind w:firstLine="31"/>
    </w:pPr>
    <w:rPr>
      <w:rFonts w:ascii="AppleGothic" w:eastAsia="AppleGothic" w:hAnsi="AppleGothic" w:cs="AppleGothic"/>
      <w:sz w:val="20"/>
      <w:szCs w:val="20"/>
      <w:lang w:val="en-US" w:eastAsia="en-US" w:bidi="en-US"/>
    </w:rPr>
  </w:style>
  <w:style w:type="paragraph" w:customStyle="1" w:styleId="92">
    <w:name w:val="Подпись к таблице (9)"/>
    <w:basedOn w:val="a"/>
    <w:link w:val="91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spacing w:val="30"/>
      <w:sz w:val="22"/>
      <w:szCs w:val="22"/>
      <w:lang w:val="en-US" w:eastAsia="en-US" w:bidi="en-US"/>
    </w:rPr>
  </w:style>
  <w:style w:type="paragraph" w:customStyle="1" w:styleId="521">
    <w:name w:val="Основной текст (52)"/>
    <w:basedOn w:val="a"/>
    <w:link w:val="520"/>
    <w:pPr>
      <w:shd w:val="clear" w:color="auto" w:fill="FFFFFF"/>
      <w:spacing w:line="40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2">
    <w:name w:val="Подпись к таблице (10)"/>
    <w:basedOn w:val="a"/>
    <w:link w:val="101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sz w:val="22"/>
      <w:szCs w:val="22"/>
    </w:rPr>
  </w:style>
  <w:style w:type="paragraph" w:styleId="4b">
    <w:name w:val="toc 4"/>
    <w:basedOn w:val="a"/>
    <w:link w:val="4a"/>
    <w:autoRedefine/>
    <w:pPr>
      <w:shd w:val="clear" w:color="auto" w:fill="FFFFFF"/>
      <w:spacing w:before="1260" w:line="302" w:lineRule="exact"/>
      <w:ind w:firstLine="1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e">
    <w:name w:val="Оглавление (2)"/>
    <w:basedOn w:val="a"/>
    <w:link w:val="2d"/>
    <w:pPr>
      <w:shd w:val="clear" w:color="auto" w:fill="FFFFFF"/>
      <w:spacing w:before="240" w:line="302" w:lineRule="exact"/>
      <w:ind w:firstLine="38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c">
    <w:name w:val="Оглавление (3)"/>
    <w:basedOn w:val="a"/>
    <w:link w:val="3b"/>
    <w:pPr>
      <w:shd w:val="clear" w:color="auto" w:fill="FFFFFF"/>
      <w:spacing w:line="302" w:lineRule="exact"/>
      <w:ind w:firstLine="38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before="60" w:after="480" w:line="0" w:lineRule="atLeast"/>
      <w:ind w:hanging="1"/>
    </w:pPr>
    <w:rPr>
      <w:rFonts w:ascii="Arial" w:eastAsia="Arial" w:hAnsi="Arial" w:cs="Arial"/>
      <w:b/>
      <w:bCs/>
      <w:sz w:val="8"/>
      <w:szCs w:val="8"/>
      <w:lang w:val="en-US" w:eastAsia="en-US" w:bidi="en-US"/>
    </w:rPr>
  </w:style>
  <w:style w:type="paragraph" w:styleId="54">
    <w:name w:val="toc 5"/>
    <w:basedOn w:val="a"/>
    <w:autoRedefine/>
    <w:pPr>
      <w:shd w:val="clear" w:color="auto" w:fill="FFFFFF"/>
      <w:spacing w:before="1260" w:line="302" w:lineRule="exact"/>
      <w:ind w:firstLine="1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39"/>
    <w:rsid w:val="0085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6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6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5478</Words>
  <Characters>31230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19</cp:revision>
  <dcterms:created xsi:type="dcterms:W3CDTF">2020-09-05T09:25:00Z</dcterms:created>
  <dcterms:modified xsi:type="dcterms:W3CDTF">2021-01-24T20:50:00Z</dcterms:modified>
</cp:coreProperties>
</file>