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A0" w:rsidRPr="007E20F2" w:rsidRDefault="00012FB4">
      <w:pPr>
        <w:spacing w:line="259" w:lineRule="auto"/>
        <w:ind w:left="10" w:right="0" w:firstLine="0"/>
        <w:jc w:val="lef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6BE16F32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CF5FA0" w:rsidRPr="007E20F2" w:rsidRDefault="00222A77" w:rsidP="007E20F2">
      <w:pPr>
        <w:spacing w:after="0"/>
        <w:ind w:right="840"/>
        <w:rPr>
          <w:sz w:val="28"/>
          <w:szCs w:val="28"/>
        </w:rPr>
      </w:pPr>
      <w:r w:rsidRPr="007E20F2">
        <w:rPr>
          <w:sz w:val="28"/>
          <w:szCs w:val="28"/>
        </w:rPr>
        <w:lastRenderedPageBreak/>
        <w:t xml:space="preserve">Рабочая программа по </w:t>
      </w:r>
      <w:proofErr w:type="gramStart"/>
      <w:r w:rsidRPr="007E20F2">
        <w:rPr>
          <w:sz w:val="28"/>
          <w:szCs w:val="28"/>
        </w:rPr>
        <w:t>музыке  р</w:t>
      </w:r>
      <w:r w:rsidR="000F106F" w:rsidRPr="007E20F2">
        <w:rPr>
          <w:sz w:val="28"/>
          <w:szCs w:val="28"/>
        </w:rPr>
        <w:t>азработана</w:t>
      </w:r>
      <w:proofErr w:type="gramEnd"/>
      <w:r w:rsidR="000F106F" w:rsidRPr="007E20F2">
        <w:rPr>
          <w:sz w:val="28"/>
          <w:szCs w:val="28"/>
        </w:rPr>
        <w:t xml:space="preserve"> на основе авторской </w:t>
      </w:r>
      <w:r w:rsidRPr="007E20F2">
        <w:rPr>
          <w:sz w:val="28"/>
          <w:szCs w:val="28"/>
        </w:rPr>
        <w:t xml:space="preserve">(Критская Е.Д. Музыка:2 класс (Текст): учебник для общеобразовательных учреждений / </w:t>
      </w:r>
      <w:proofErr w:type="spellStart"/>
      <w:r w:rsidRPr="007E20F2">
        <w:rPr>
          <w:sz w:val="28"/>
          <w:szCs w:val="28"/>
        </w:rPr>
        <w:t>Е.Д.Критская</w:t>
      </w:r>
      <w:proofErr w:type="spellEnd"/>
      <w:r w:rsidRPr="007E20F2">
        <w:rPr>
          <w:sz w:val="28"/>
          <w:szCs w:val="28"/>
        </w:rPr>
        <w:t xml:space="preserve">, </w:t>
      </w:r>
      <w:proofErr w:type="spellStart"/>
      <w:r w:rsidRPr="007E20F2">
        <w:rPr>
          <w:sz w:val="28"/>
          <w:szCs w:val="28"/>
        </w:rPr>
        <w:t>Г.П.Сергеева</w:t>
      </w:r>
      <w:proofErr w:type="spellEnd"/>
      <w:r w:rsidRPr="007E20F2">
        <w:rPr>
          <w:sz w:val="28"/>
          <w:szCs w:val="28"/>
        </w:rPr>
        <w:t xml:space="preserve">, Т.С. </w:t>
      </w:r>
      <w:proofErr w:type="spellStart"/>
      <w:r w:rsidRPr="007E20F2">
        <w:rPr>
          <w:sz w:val="28"/>
          <w:szCs w:val="28"/>
        </w:rPr>
        <w:t>Шм</w:t>
      </w:r>
      <w:r w:rsidR="00857CD5">
        <w:rPr>
          <w:sz w:val="28"/>
          <w:szCs w:val="28"/>
        </w:rPr>
        <w:t>агина</w:t>
      </w:r>
      <w:proofErr w:type="spellEnd"/>
      <w:r w:rsidRPr="007E20F2">
        <w:rPr>
          <w:sz w:val="28"/>
          <w:szCs w:val="28"/>
        </w:rPr>
        <w:t xml:space="preserve">) </w:t>
      </w:r>
      <w:r w:rsidR="00857CD5">
        <w:rPr>
          <w:sz w:val="28"/>
          <w:szCs w:val="28"/>
        </w:rPr>
        <w:t>.</w:t>
      </w:r>
    </w:p>
    <w:p w:rsidR="00CF5FA0" w:rsidRPr="007E20F2" w:rsidRDefault="00222A77" w:rsidP="007E20F2">
      <w:pPr>
        <w:spacing w:after="0" w:line="259" w:lineRule="auto"/>
        <w:ind w:left="10" w:right="0" w:firstLine="0"/>
        <w:jc w:val="left"/>
        <w:rPr>
          <w:sz w:val="28"/>
          <w:szCs w:val="28"/>
        </w:rPr>
      </w:pPr>
      <w:r w:rsidRPr="007E20F2">
        <w:rPr>
          <w:b/>
          <w:sz w:val="28"/>
          <w:szCs w:val="28"/>
        </w:rPr>
        <w:t xml:space="preserve"> </w:t>
      </w:r>
    </w:p>
    <w:p w:rsidR="000F106F" w:rsidRPr="007E20F2" w:rsidRDefault="000F106F" w:rsidP="007E20F2">
      <w:pPr>
        <w:spacing w:after="0" w:line="259" w:lineRule="auto"/>
        <w:ind w:left="0" w:right="3816" w:firstLine="0"/>
        <w:jc w:val="center"/>
        <w:rPr>
          <w:sz w:val="28"/>
          <w:szCs w:val="28"/>
        </w:rPr>
      </w:pPr>
      <w:r w:rsidRPr="007E20F2">
        <w:rPr>
          <w:b/>
          <w:sz w:val="28"/>
          <w:szCs w:val="28"/>
        </w:rPr>
        <w:t>1.</w:t>
      </w:r>
      <w:r w:rsidR="00222A77" w:rsidRPr="007E20F2">
        <w:rPr>
          <w:b/>
          <w:sz w:val="28"/>
          <w:szCs w:val="28"/>
        </w:rPr>
        <w:t>Планируемые результаты</w:t>
      </w:r>
    </w:p>
    <w:p w:rsidR="00CF5FA0" w:rsidRPr="007E20F2" w:rsidRDefault="00222A77" w:rsidP="007E20F2">
      <w:pPr>
        <w:spacing w:after="0" w:line="259" w:lineRule="auto"/>
        <w:ind w:left="0" w:right="3816" w:firstLine="0"/>
        <w:jc w:val="left"/>
        <w:rPr>
          <w:sz w:val="28"/>
          <w:szCs w:val="28"/>
        </w:rPr>
      </w:pPr>
      <w:r w:rsidRPr="007E20F2">
        <w:rPr>
          <w:b/>
          <w:i/>
          <w:sz w:val="28"/>
          <w:szCs w:val="28"/>
        </w:rPr>
        <w:t>предметные</w:t>
      </w:r>
      <w:r w:rsidRPr="007E20F2">
        <w:rPr>
          <w:sz w:val="28"/>
          <w:szCs w:val="28"/>
        </w:rPr>
        <w:t xml:space="preserve"> </w:t>
      </w:r>
      <w:r w:rsidRPr="007E20F2">
        <w:rPr>
          <w:b/>
          <w:i/>
          <w:sz w:val="28"/>
          <w:szCs w:val="28"/>
        </w:rPr>
        <w:t>обучающиеся научатся:</w:t>
      </w:r>
      <w:r w:rsidRPr="007E20F2">
        <w:rPr>
          <w:b/>
          <w:sz w:val="28"/>
          <w:szCs w:val="28"/>
        </w:rPr>
        <w:t xml:space="preserve">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1)проявлять</w:t>
      </w:r>
      <w:proofErr w:type="gramEnd"/>
      <w:r w:rsidRPr="007E20F2">
        <w:rPr>
          <w:sz w:val="28"/>
          <w:szCs w:val="28"/>
        </w:rPr>
        <w:t xml:space="preserve"> устойчивый интерес к музыке и различным видам музыкально-творческой деятельности; </w:t>
      </w:r>
    </w:p>
    <w:p w:rsidR="00CF5FA0" w:rsidRPr="007E20F2" w:rsidRDefault="00222A77" w:rsidP="007E20F2">
      <w:pPr>
        <w:numPr>
          <w:ilvl w:val="0"/>
          <w:numId w:val="1"/>
        </w:numPr>
        <w:spacing w:after="0"/>
        <w:ind w:right="840" w:hanging="259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развивать  художественное</w:t>
      </w:r>
      <w:proofErr w:type="gramEnd"/>
      <w:r w:rsidRPr="007E20F2">
        <w:rPr>
          <w:sz w:val="28"/>
          <w:szCs w:val="28"/>
        </w:rPr>
        <w:t xml:space="preserve"> восприятие,  оценивать произведения разных видов искусств, размышлять о музыке как о способе выражения духовных переживаний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r w:rsidRPr="007E20F2">
        <w:rPr>
          <w:sz w:val="28"/>
          <w:szCs w:val="28"/>
        </w:rPr>
        <w:t xml:space="preserve">человека; </w:t>
      </w:r>
    </w:p>
    <w:p w:rsidR="00CF5FA0" w:rsidRPr="007E20F2" w:rsidRDefault="00222A77" w:rsidP="007E20F2">
      <w:pPr>
        <w:numPr>
          <w:ilvl w:val="0"/>
          <w:numId w:val="1"/>
        </w:numPr>
        <w:spacing w:after="0"/>
        <w:ind w:right="840" w:hanging="259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понимать  значение</w:t>
      </w:r>
      <w:proofErr w:type="gramEnd"/>
      <w:r w:rsidRPr="007E20F2">
        <w:rPr>
          <w:sz w:val="28"/>
          <w:szCs w:val="28"/>
        </w:rPr>
        <w:t xml:space="preserve"> музыки в жизни человека; </w:t>
      </w:r>
    </w:p>
    <w:p w:rsidR="00CF5FA0" w:rsidRPr="007E20F2" w:rsidRDefault="00222A77" w:rsidP="007E20F2">
      <w:pPr>
        <w:numPr>
          <w:ilvl w:val="0"/>
          <w:numId w:val="1"/>
        </w:numPr>
        <w:spacing w:after="0"/>
        <w:ind w:right="840" w:hanging="259"/>
        <w:rPr>
          <w:sz w:val="28"/>
          <w:szCs w:val="28"/>
        </w:rPr>
      </w:pPr>
      <w:r w:rsidRPr="007E20F2">
        <w:rPr>
          <w:sz w:val="28"/>
          <w:szCs w:val="28"/>
        </w:rPr>
        <w:t xml:space="preserve">элементарным умениям и навыкам в различных видах учебно-творческой деятельности. 5) использовать элементарные умения и навыки при воплощении </w:t>
      </w:r>
      <w:proofErr w:type="spellStart"/>
      <w:r w:rsidRPr="007E20F2">
        <w:rPr>
          <w:sz w:val="28"/>
          <w:szCs w:val="28"/>
        </w:rPr>
        <w:t>художественнообразного</w:t>
      </w:r>
      <w:proofErr w:type="spellEnd"/>
      <w:r w:rsidRPr="007E20F2">
        <w:rPr>
          <w:sz w:val="28"/>
          <w:szCs w:val="28"/>
        </w:rPr>
        <w:t xml:space="preserve"> содержания музыкальных произведений в различных видах музыкальной и учебно-творческой деятельности.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6)участвовать</w:t>
      </w:r>
      <w:proofErr w:type="gramEnd"/>
      <w:r w:rsidRPr="007E20F2">
        <w:rPr>
          <w:sz w:val="28"/>
          <w:szCs w:val="28"/>
        </w:rPr>
        <w:t xml:space="preserve"> 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 </w:t>
      </w:r>
      <w:r w:rsidRPr="007E20F2">
        <w:rPr>
          <w:b/>
          <w:i/>
          <w:sz w:val="28"/>
          <w:szCs w:val="28"/>
        </w:rPr>
        <w:t>обучающиеся получат возможность научиться:</w:t>
      </w:r>
      <w:r w:rsidRPr="007E20F2">
        <w:rPr>
          <w:b/>
          <w:sz w:val="28"/>
          <w:szCs w:val="28"/>
        </w:rPr>
        <w:t xml:space="preserve"> </w:t>
      </w:r>
    </w:p>
    <w:p w:rsidR="00CF5FA0" w:rsidRPr="007E20F2" w:rsidRDefault="00222A77" w:rsidP="007E20F2">
      <w:pPr>
        <w:spacing w:after="0" w:line="304" w:lineRule="auto"/>
        <w:ind w:left="5" w:right="839"/>
        <w:rPr>
          <w:sz w:val="28"/>
          <w:szCs w:val="28"/>
        </w:rPr>
      </w:pPr>
      <w:r w:rsidRPr="007E20F2">
        <w:rPr>
          <w:i/>
          <w:sz w:val="28"/>
          <w:szCs w:val="28"/>
        </w:rPr>
        <w:t xml:space="preserve">1) понимать содержание, интонационно-образный смысл произведений разных жанров и стилей. </w:t>
      </w:r>
    </w:p>
    <w:p w:rsidR="00CF5FA0" w:rsidRPr="007E20F2" w:rsidRDefault="00222A77" w:rsidP="007E20F2">
      <w:pPr>
        <w:spacing w:after="0" w:line="304" w:lineRule="auto"/>
        <w:ind w:left="5" w:right="839"/>
        <w:rPr>
          <w:sz w:val="28"/>
          <w:szCs w:val="28"/>
        </w:rPr>
      </w:pPr>
      <w:proofErr w:type="gramStart"/>
      <w:r w:rsidRPr="007E20F2">
        <w:rPr>
          <w:i/>
          <w:sz w:val="28"/>
          <w:szCs w:val="28"/>
        </w:rPr>
        <w:t>2)применять</w:t>
      </w:r>
      <w:proofErr w:type="gramEnd"/>
      <w:r w:rsidRPr="007E20F2">
        <w:rPr>
          <w:i/>
          <w:sz w:val="28"/>
          <w:szCs w:val="28"/>
        </w:rPr>
        <w:t xml:space="preserve">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 </w:t>
      </w:r>
    </w:p>
    <w:p w:rsidR="00CF5FA0" w:rsidRPr="007E20F2" w:rsidRDefault="00222A77" w:rsidP="007E20F2">
      <w:pPr>
        <w:spacing w:after="0" w:line="259" w:lineRule="auto"/>
        <w:ind w:left="730" w:right="0" w:firstLine="0"/>
        <w:jc w:val="left"/>
        <w:rPr>
          <w:sz w:val="28"/>
          <w:szCs w:val="28"/>
        </w:rPr>
      </w:pPr>
      <w:r w:rsidRPr="007E20F2">
        <w:rPr>
          <w:sz w:val="28"/>
          <w:szCs w:val="28"/>
        </w:rPr>
        <w:t xml:space="preserve"> </w:t>
      </w:r>
    </w:p>
    <w:p w:rsidR="000604E5" w:rsidRDefault="000604E5" w:rsidP="007E20F2">
      <w:pPr>
        <w:spacing w:after="0" w:line="259" w:lineRule="auto"/>
        <w:ind w:left="5" w:right="7161"/>
        <w:jc w:val="left"/>
        <w:rPr>
          <w:b/>
          <w:i/>
          <w:sz w:val="28"/>
          <w:szCs w:val="28"/>
        </w:rPr>
      </w:pPr>
    </w:p>
    <w:p w:rsidR="000604E5" w:rsidRDefault="000604E5" w:rsidP="007E20F2">
      <w:pPr>
        <w:spacing w:after="0" w:line="259" w:lineRule="auto"/>
        <w:ind w:left="5" w:right="7161"/>
        <w:jc w:val="left"/>
        <w:rPr>
          <w:b/>
          <w:i/>
          <w:sz w:val="28"/>
          <w:szCs w:val="28"/>
        </w:rPr>
      </w:pPr>
    </w:p>
    <w:p w:rsidR="000604E5" w:rsidRDefault="000604E5" w:rsidP="007E20F2">
      <w:pPr>
        <w:spacing w:after="0" w:line="259" w:lineRule="auto"/>
        <w:ind w:left="5" w:right="7161"/>
        <w:jc w:val="left"/>
        <w:rPr>
          <w:b/>
          <w:i/>
          <w:sz w:val="28"/>
          <w:szCs w:val="28"/>
        </w:rPr>
      </w:pPr>
    </w:p>
    <w:p w:rsidR="00CF5FA0" w:rsidRPr="007E20F2" w:rsidRDefault="00222A77" w:rsidP="007E20F2">
      <w:pPr>
        <w:spacing w:after="0" w:line="259" w:lineRule="auto"/>
        <w:ind w:left="5" w:right="7161"/>
        <w:jc w:val="left"/>
        <w:rPr>
          <w:sz w:val="28"/>
          <w:szCs w:val="28"/>
        </w:rPr>
      </w:pPr>
      <w:proofErr w:type="spellStart"/>
      <w:r w:rsidRPr="007E20F2">
        <w:rPr>
          <w:b/>
          <w:i/>
          <w:sz w:val="28"/>
          <w:szCs w:val="28"/>
        </w:rPr>
        <w:t>Метапредметные</w:t>
      </w:r>
      <w:proofErr w:type="spellEnd"/>
      <w:r w:rsidRPr="007E20F2">
        <w:rPr>
          <w:sz w:val="28"/>
          <w:szCs w:val="28"/>
        </w:rPr>
        <w:t xml:space="preserve"> </w:t>
      </w:r>
      <w:r w:rsidRPr="007E20F2">
        <w:rPr>
          <w:b/>
          <w:sz w:val="28"/>
          <w:szCs w:val="28"/>
        </w:rPr>
        <w:t>регулятивные</w:t>
      </w:r>
      <w:r w:rsidRPr="007E20F2">
        <w:rPr>
          <w:sz w:val="28"/>
          <w:szCs w:val="28"/>
        </w:rPr>
        <w:t xml:space="preserve"> </w:t>
      </w:r>
      <w:r w:rsidRPr="007E20F2">
        <w:rPr>
          <w:b/>
          <w:i/>
          <w:sz w:val="28"/>
          <w:szCs w:val="28"/>
        </w:rPr>
        <w:t>обучающиеся научатся:</w:t>
      </w:r>
      <w:r w:rsidRPr="007E20F2">
        <w:rPr>
          <w:b/>
          <w:sz w:val="28"/>
          <w:szCs w:val="28"/>
        </w:rPr>
        <w:t xml:space="preserve">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1)формулировать</w:t>
      </w:r>
      <w:proofErr w:type="gramEnd"/>
      <w:r w:rsidRPr="007E20F2">
        <w:rPr>
          <w:sz w:val="28"/>
          <w:szCs w:val="28"/>
        </w:rPr>
        <w:t xml:space="preserve"> и удерживать учебную задачу на уроках музыки;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находить  средства</w:t>
      </w:r>
      <w:proofErr w:type="gramEnd"/>
      <w:r w:rsidRPr="007E20F2">
        <w:rPr>
          <w:sz w:val="28"/>
          <w:szCs w:val="28"/>
        </w:rPr>
        <w:t xml:space="preserve">  осуществления учебных задач в разных формах и видах музыкальной деятельности;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lastRenderedPageBreak/>
        <w:t>2)осваивать</w:t>
      </w:r>
      <w:proofErr w:type="gramEnd"/>
      <w:r w:rsidRPr="007E20F2">
        <w:rPr>
          <w:sz w:val="28"/>
          <w:szCs w:val="28"/>
        </w:rPr>
        <w:t xml:space="preserve">  способы  решения проблем творческого и поискового характера в процессе восприятия, исполнения, оценки музыкальных сочинений;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3)научатся</w:t>
      </w:r>
      <w:proofErr w:type="gramEnd"/>
      <w:r w:rsidRPr="007E20F2">
        <w:rPr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образов.  </w:t>
      </w:r>
    </w:p>
    <w:p w:rsidR="00CF5FA0" w:rsidRPr="007E20F2" w:rsidRDefault="00222A77" w:rsidP="007E20F2">
      <w:pPr>
        <w:spacing w:after="0" w:line="259" w:lineRule="auto"/>
        <w:ind w:left="5" w:right="0"/>
        <w:jc w:val="left"/>
        <w:rPr>
          <w:sz w:val="28"/>
          <w:szCs w:val="28"/>
        </w:rPr>
      </w:pPr>
      <w:r w:rsidRPr="007E20F2">
        <w:rPr>
          <w:b/>
          <w:i/>
          <w:sz w:val="28"/>
          <w:szCs w:val="28"/>
        </w:rPr>
        <w:t xml:space="preserve"> обучающиеся получат возможность научиться:</w:t>
      </w:r>
      <w:r w:rsidRPr="007E20F2">
        <w:rPr>
          <w:b/>
          <w:sz w:val="28"/>
          <w:szCs w:val="28"/>
        </w:rPr>
        <w:t xml:space="preserve">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r w:rsidRPr="007E20F2">
        <w:rPr>
          <w:sz w:val="28"/>
          <w:szCs w:val="28"/>
        </w:rPr>
        <w:t xml:space="preserve">1) определять наиболее эффективные способы достижения результата в исполнительской и творческой деятельности.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2)продуктивное</w:t>
      </w:r>
      <w:proofErr w:type="gramEnd"/>
      <w:r w:rsidRPr="007E20F2">
        <w:rPr>
          <w:sz w:val="28"/>
          <w:szCs w:val="28"/>
        </w:rPr>
        <w:t xml:space="preserve">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3)освоение</w:t>
      </w:r>
      <w:proofErr w:type="gramEnd"/>
      <w:r w:rsidRPr="007E20F2">
        <w:rPr>
          <w:sz w:val="28"/>
          <w:szCs w:val="28"/>
        </w:rPr>
        <w:t xml:space="preserve"> начальных форм познавательной и личностной рефлексии;–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4)овладение</w:t>
      </w:r>
      <w:proofErr w:type="gramEnd"/>
      <w:r w:rsidRPr="007E20F2">
        <w:rPr>
          <w:sz w:val="28"/>
          <w:szCs w:val="28"/>
        </w:rPr>
        <w:t xml:space="preserve">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 </w:t>
      </w:r>
      <w:r w:rsidRPr="007E20F2">
        <w:rPr>
          <w:b/>
          <w:sz w:val="28"/>
          <w:szCs w:val="28"/>
        </w:rPr>
        <w:t>познавательные</w:t>
      </w:r>
      <w:r w:rsidRPr="007E20F2">
        <w:rPr>
          <w:sz w:val="28"/>
          <w:szCs w:val="28"/>
        </w:rPr>
        <w:t xml:space="preserve"> </w:t>
      </w:r>
      <w:r w:rsidRPr="007E20F2">
        <w:rPr>
          <w:b/>
          <w:i/>
          <w:sz w:val="28"/>
          <w:szCs w:val="28"/>
        </w:rPr>
        <w:t>обучающиеся научатся:</w:t>
      </w:r>
      <w:r w:rsidRPr="007E20F2">
        <w:rPr>
          <w:b/>
          <w:sz w:val="28"/>
          <w:szCs w:val="28"/>
        </w:rPr>
        <w:t xml:space="preserve"> </w:t>
      </w:r>
    </w:p>
    <w:p w:rsidR="00CF5FA0" w:rsidRPr="007E20F2" w:rsidRDefault="00222A77" w:rsidP="007E20F2">
      <w:pPr>
        <w:spacing w:after="0" w:line="259" w:lineRule="auto"/>
        <w:ind w:left="5" w:right="1149"/>
        <w:jc w:val="left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1)Умение</w:t>
      </w:r>
      <w:proofErr w:type="gramEnd"/>
      <w:r w:rsidRPr="007E20F2">
        <w:rPr>
          <w:sz w:val="28"/>
          <w:szCs w:val="28"/>
        </w:rPr>
        <w:t xml:space="preserve">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выводы; строить прогнозы; предлагать пути решения. 2) самостоятельно выделять и формулировать познавательную цель; </w:t>
      </w:r>
    </w:p>
    <w:p w:rsidR="00CF5FA0" w:rsidRPr="007E20F2" w:rsidRDefault="00222A77" w:rsidP="007E20F2">
      <w:pPr>
        <w:numPr>
          <w:ilvl w:val="0"/>
          <w:numId w:val="2"/>
        </w:numPr>
        <w:spacing w:after="0"/>
        <w:ind w:right="840" w:hanging="259"/>
        <w:rPr>
          <w:sz w:val="28"/>
          <w:szCs w:val="28"/>
        </w:rPr>
      </w:pPr>
      <w:r w:rsidRPr="007E20F2">
        <w:rPr>
          <w:sz w:val="28"/>
          <w:szCs w:val="28"/>
        </w:rPr>
        <w:t xml:space="preserve">использовать общие приемы решения задач; ориентироваться в информационном материале учебника. </w:t>
      </w:r>
    </w:p>
    <w:p w:rsidR="00CF5FA0" w:rsidRPr="007E20F2" w:rsidRDefault="00222A77" w:rsidP="007E20F2">
      <w:pPr>
        <w:numPr>
          <w:ilvl w:val="0"/>
          <w:numId w:val="2"/>
        </w:numPr>
        <w:spacing w:after="0"/>
        <w:ind w:right="840" w:hanging="259"/>
        <w:rPr>
          <w:sz w:val="28"/>
          <w:szCs w:val="28"/>
        </w:rPr>
      </w:pPr>
      <w:r w:rsidRPr="007E20F2">
        <w:rPr>
          <w:sz w:val="28"/>
          <w:szCs w:val="28"/>
        </w:rPr>
        <w:t xml:space="preserve">осуществлять поиск необходимой информации. </w:t>
      </w:r>
    </w:p>
    <w:p w:rsidR="000604E5" w:rsidRDefault="000604E5" w:rsidP="007E20F2">
      <w:pPr>
        <w:spacing w:after="0"/>
        <w:ind w:left="9" w:right="840"/>
        <w:rPr>
          <w:sz w:val="28"/>
          <w:szCs w:val="28"/>
        </w:rPr>
      </w:pPr>
    </w:p>
    <w:p w:rsidR="000604E5" w:rsidRDefault="000604E5" w:rsidP="007E20F2">
      <w:pPr>
        <w:spacing w:after="0"/>
        <w:ind w:left="9" w:right="840"/>
        <w:rPr>
          <w:sz w:val="28"/>
          <w:szCs w:val="28"/>
        </w:rPr>
      </w:pP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5)контролировать</w:t>
      </w:r>
      <w:proofErr w:type="gramEnd"/>
      <w:r w:rsidRPr="007E20F2">
        <w:rPr>
          <w:sz w:val="28"/>
          <w:szCs w:val="28"/>
        </w:rPr>
        <w:t xml:space="preserve"> и оценивать процесс и результат деятельности.  </w:t>
      </w:r>
    </w:p>
    <w:p w:rsidR="00CF5FA0" w:rsidRDefault="00222A77" w:rsidP="007E20F2">
      <w:pPr>
        <w:spacing w:after="0" w:line="259" w:lineRule="auto"/>
        <w:ind w:left="5" w:right="0"/>
        <w:jc w:val="left"/>
        <w:rPr>
          <w:b/>
          <w:sz w:val="28"/>
          <w:szCs w:val="28"/>
        </w:rPr>
      </w:pPr>
      <w:r w:rsidRPr="007E20F2">
        <w:rPr>
          <w:b/>
          <w:i/>
          <w:sz w:val="28"/>
          <w:szCs w:val="28"/>
        </w:rPr>
        <w:t>обучающиеся получат возможность научиться:</w:t>
      </w:r>
      <w:r w:rsidRPr="007E20F2">
        <w:rPr>
          <w:b/>
          <w:sz w:val="28"/>
          <w:szCs w:val="28"/>
        </w:rPr>
        <w:t xml:space="preserve"> </w:t>
      </w:r>
    </w:p>
    <w:p w:rsidR="000604E5" w:rsidRDefault="000604E5" w:rsidP="007E20F2">
      <w:pPr>
        <w:spacing w:after="0" w:line="259" w:lineRule="auto"/>
        <w:ind w:left="5" w:right="0"/>
        <w:jc w:val="left"/>
        <w:rPr>
          <w:b/>
          <w:sz w:val="28"/>
          <w:szCs w:val="28"/>
        </w:rPr>
      </w:pPr>
    </w:p>
    <w:p w:rsidR="00CF5FA0" w:rsidRPr="007E20F2" w:rsidRDefault="00222A77" w:rsidP="007E20F2">
      <w:pPr>
        <w:spacing w:after="0" w:line="304" w:lineRule="auto"/>
        <w:ind w:left="5" w:right="839"/>
        <w:rPr>
          <w:sz w:val="28"/>
          <w:szCs w:val="28"/>
        </w:rPr>
      </w:pPr>
      <w:proofErr w:type="gramStart"/>
      <w:r w:rsidRPr="007E20F2">
        <w:rPr>
          <w:i/>
          <w:sz w:val="28"/>
          <w:szCs w:val="28"/>
        </w:rPr>
        <w:lastRenderedPageBreak/>
        <w:t>1)овладение</w:t>
      </w:r>
      <w:proofErr w:type="gramEnd"/>
      <w:r w:rsidRPr="007E20F2">
        <w:rPr>
          <w:i/>
          <w:sz w:val="28"/>
          <w:szCs w:val="28"/>
        </w:rPr>
        <w:t xml:space="preserve"> логическими действиями сравнения, 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CF5FA0" w:rsidRPr="007E20F2" w:rsidRDefault="00222A77" w:rsidP="007E20F2">
      <w:pPr>
        <w:spacing w:after="0" w:line="304" w:lineRule="auto"/>
        <w:ind w:left="5" w:right="839"/>
        <w:rPr>
          <w:sz w:val="28"/>
          <w:szCs w:val="28"/>
        </w:rPr>
      </w:pPr>
      <w:proofErr w:type="gramStart"/>
      <w:r w:rsidRPr="007E20F2">
        <w:rPr>
          <w:i/>
          <w:sz w:val="28"/>
          <w:szCs w:val="28"/>
        </w:rPr>
        <w:t>2)осознанному</w:t>
      </w:r>
      <w:proofErr w:type="gramEnd"/>
      <w:r w:rsidRPr="007E20F2">
        <w:rPr>
          <w:i/>
          <w:sz w:val="28"/>
          <w:szCs w:val="28"/>
        </w:rPr>
        <w:t xml:space="preserve">  построению  речевого высказывания о содержании, характере, особенностях языка музыкальных произведений разных эпох, творческих направлений</w:t>
      </w:r>
      <w:r w:rsidRPr="007E20F2">
        <w:rPr>
          <w:sz w:val="28"/>
          <w:szCs w:val="28"/>
        </w:rPr>
        <w:t>.</w:t>
      </w:r>
      <w:r w:rsidRPr="007E20F2">
        <w:rPr>
          <w:i/>
          <w:sz w:val="28"/>
          <w:szCs w:val="28"/>
        </w:rPr>
        <w:t xml:space="preserve"> </w:t>
      </w:r>
      <w:r w:rsidRPr="007E20F2">
        <w:rPr>
          <w:sz w:val="28"/>
          <w:szCs w:val="28"/>
        </w:rPr>
        <w:t xml:space="preserve"> </w:t>
      </w:r>
    </w:p>
    <w:p w:rsidR="00CF5FA0" w:rsidRPr="007E20F2" w:rsidRDefault="00222A77" w:rsidP="007E20F2">
      <w:pPr>
        <w:spacing w:after="0" w:line="259" w:lineRule="auto"/>
        <w:ind w:left="5" w:right="1330"/>
        <w:jc w:val="left"/>
        <w:rPr>
          <w:sz w:val="28"/>
          <w:szCs w:val="28"/>
        </w:rPr>
      </w:pPr>
      <w:proofErr w:type="gramStart"/>
      <w:r w:rsidRPr="007E20F2">
        <w:rPr>
          <w:b/>
          <w:sz w:val="28"/>
          <w:szCs w:val="28"/>
        </w:rPr>
        <w:t>коммуникативные</w:t>
      </w:r>
      <w:proofErr w:type="gramEnd"/>
      <w:r w:rsidRPr="007E20F2">
        <w:rPr>
          <w:b/>
          <w:sz w:val="28"/>
          <w:szCs w:val="28"/>
        </w:rPr>
        <w:t xml:space="preserve"> </w:t>
      </w:r>
      <w:r w:rsidRPr="007E20F2">
        <w:rPr>
          <w:b/>
          <w:i/>
          <w:sz w:val="28"/>
          <w:szCs w:val="28"/>
        </w:rPr>
        <w:t>обучающиеся научатся:</w:t>
      </w:r>
      <w:r w:rsidRPr="007E20F2">
        <w:rPr>
          <w:b/>
          <w:sz w:val="28"/>
          <w:szCs w:val="28"/>
        </w:rPr>
        <w:t xml:space="preserve"> </w:t>
      </w:r>
      <w:r w:rsidRPr="007E20F2">
        <w:rPr>
          <w:sz w:val="28"/>
          <w:szCs w:val="28"/>
        </w:rPr>
        <w:t xml:space="preserve">1)умение организовывать учебное сотрудничество и совместную деятельность. </w:t>
      </w:r>
      <w:proofErr w:type="gramStart"/>
      <w:r w:rsidRPr="007E20F2">
        <w:rPr>
          <w:sz w:val="28"/>
          <w:szCs w:val="28"/>
        </w:rPr>
        <w:t>2)находить</w:t>
      </w:r>
      <w:proofErr w:type="gramEnd"/>
      <w:r w:rsidRPr="007E20F2">
        <w:rPr>
          <w:sz w:val="28"/>
          <w:szCs w:val="28"/>
        </w:rPr>
        <w:t xml:space="preserve"> общее решение и разрешать конфликты на основе согласования позиций и учета интересов.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3)формулировать</w:t>
      </w:r>
      <w:proofErr w:type="gramEnd"/>
      <w:r w:rsidRPr="007E20F2">
        <w:rPr>
          <w:sz w:val="28"/>
          <w:szCs w:val="28"/>
        </w:rPr>
        <w:t>, аргументировать и отстаивать свое мнение.</w:t>
      </w:r>
      <w:r w:rsidRPr="007E20F2">
        <w:rPr>
          <w:b/>
          <w:sz w:val="28"/>
          <w:szCs w:val="28"/>
        </w:rPr>
        <w:t xml:space="preserve">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r w:rsidRPr="007E20F2">
        <w:rPr>
          <w:sz w:val="28"/>
          <w:szCs w:val="28"/>
        </w:rPr>
        <w:t xml:space="preserve">4) </w:t>
      </w:r>
      <w:proofErr w:type="gramStart"/>
      <w:r w:rsidRPr="007E20F2">
        <w:rPr>
          <w:sz w:val="28"/>
          <w:szCs w:val="28"/>
        </w:rPr>
        <w:t>продуктивно  сотрудничать</w:t>
      </w:r>
      <w:proofErr w:type="gramEnd"/>
      <w:r w:rsidRPr="007E20F2">
        <w:rPr>
          <w:sz w:val="28"/>
          <w:szCs w:val="28"/>
        </w:rPr>
        <w:t xml:space="preserve">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5)позитивно</w:t>
      </w:r>
      <w:proofErr w:type="gramEnd"/>
      <w:r w:rsidRPr="007E20F2">
        <w:rPr>
          <w:sz w:val="28"/>
          <w:szCs w:val="28"/>
        </w:rPr>
        <w:t xml:space="preserve"> оценивать музыкально-творческие возможностей сверстников.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6)договариваться</w:t>
      </w:r>
      <w:proofErr w:type="gramEnd"/>
      <w:r w:rsidRPr="007E20F2">
        <w:rPr>
          <w:sz w:val="28"/>
          <w:szCs w:val="28"/>
        </w:rPr>
        <w:t xml:space="preserve"> о распределении функций и ролей в совместной деятельности </w:t>
      </w:r>
    </w:p>
    <w:p w:rsidR="00CF5FA0" w:rsidRPr="007E20F2" w:rsidRDefault="00222A77" w:rsidP="007E20F2">
      <w:pPr>
        <w:spacing w:after="0"/>
        <w:ind w:left="9" w:right="933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7)обращаться</w:t>
      </w:r>
      <w:proofErr w:type="gramEnd"/>
      <w:r w:rsidRPr="007E20F2">
        <w:rPr>
          <w:sz w:val="28"/>
          <w:szCs w:val="28"/>
        </w:rPr>
        <w:t xml:space="preserve"> за помощью, формулировать свои затруднения; принимать участие в групповом </w:t>
      </w:r>
      <w:proofErr w:type="spellStart"/>
      <w:r w:rsidRPr="007E20F2">
        <w:rPr>
          <w:sz w:val="28"/>
          <w:szCs w:val="28"/>
        </w:rPr>
        <w:t>музицировании</w:t>
      </w:r>
      <w:proofErr w:type="spellEnd"/>
      <w:r w:rsidRPr="007E20F2">
        <w:rPr>
          <w:sz w:val="28"/>
          <w:szCs w:val="28"/>
        </w:rPr>
        <w:t xml:space="preserve">. </w:t>
      </w:r>
      <w:r w:rsidRPr="007E20F2">
        <w:rPr>
          <w:b/>
          <w:sz w:val="28"/>
          <w:szCs w:val="28"/>
        </w:rPr>
        <w:t xml:space="preserve"> личностные</w:t>
      </w:r>
      <w:r w:rsidRPr="007E20F2">
        <w:rPr>
          <w:sz w:val="28"/>
          <w:szCs w:val="28"/>
        </w:rPr>
        <w:t xml:space="preserve"> </w:t>
      </w:r>
      <w:r w:rsidRPr="007E20F2">
        <w:rPr>
          <w:b/>
          <w:i/>
          <w:sz w:val="28"/>
          <w:szCs w:val="28"/>
        </w:rPr>
        <w:t>у обучающихся будут сформированы:</w:t>
      </w:r>
      <w:r w:rsidRPr="007E20F2">
        <w:rPr>
          <w:b/>
          <w:sz w:val="28"/>
          <w:szCs w:val="28"/>
        </w:rPr>
        <w:t xml:space="preserve">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r w:rsidRPr="007E20F2">
        <w:rPr>
          <w:sz w:val="28"/>
          <w:szCs w:val="28"/>
        </w:rPr>
        <w:t xml:space="preserve">1) ответственное отношение к учению;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2)чувство</w:t>
      </w:r>
      <w:proofErr w:type="gramEnd"/>
      <w:r w:rsidRPr="007E20F2">
        <w:rPr>
          <w:sz w:val="28"/>
          <w:szCs w:val="28"/>
        </w:rPr>
        <w:t xml:space="preserve"> гордости за свою Родину, российский народ и историю России, осознание своей этнической и национальной принадлежности на 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0604E5" w:rsidRDefault="000604E5" w:rsidP="007E20F2">
      <w:pPr>
        <w:spacing w:after="0"/>
        <w:ind w:left="9" w:right="840"/>
        <w:rPr>
          <w:sz w:val="28"/>
          <w:szCs w:val="28"/>
        </w:rPr>
      </w:pP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r w:rsidRPr="007E20F2">
        <w:rPr>
          <w:sz w:val="28"/>
          <w:szCs w:val="28"/>
        </w:rPr>
        <w:t xml:space="preserve">3) целостный, социально ориентированный взгляд на мир в его органичном единстве и разнообразии природы, культур, народов на основе сопоставления произведений русской музыки и музыки других стран. </w:t>
      </w:r>
    </w:p>
    <w:p w:rsidR="00DC282F" w:rsidRPr="007E20F2" w:rsidRDefault="00222A77" w:rsidP="000604E5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lastRenderedPageBreak/>
        <w:t>4)умение</w:t>
      </w:r>
      <w:proofErr w:type="gramEnd"/>
      <w:r w:rsidRPr="007E20F2">
        <w:rPr>
          <w:sz w:val="28"/>
          <w:szCs w:val="28"/>
        </w:rPr>
        <w:t xml:space="preserve">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 </w:t>
      </w:r>
    </w:p>
    <w:p w:rsidR="00CF5FA0" w:rsidRPr="007E20F2" w:rsidRDefault="00222A77" w:rsidP="007E20F2">
      <w:pPr>
        <w:numPr>
          <w:ilvl w:val="0"/>
          <w:numId w:val="3"/>
        </w:numPr>
        <w:spacing w:after="0"/>
        <w:ind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мотивы  учебной</w:t>
      </w:r>
      <w:proofErr w:type="gramEnd"/>
      <w:r w:rsidRPr="007E20F2">
        <w:rPr>
          <w:sz w:val="28"/>
          <w:szCs w:val="28"/>
        </w:rPr>
        <w:t xml:space="preserve"> деятельности и личностного смысла учения; овладение навыками сотрудничества с учителем и сверстниками; </w:t>
      </w:r>
    </w:p>
    <w:p w:rsidR="00CF5FA0" w:rsidRPr="007E20F2" w:rsidRDefault="00222A77" w:rsidP="007E20F2">
      <w:pPr>
        <w:numPr>
          <w:ilvl w:val="0"/>
          <w:numId w:val="3"/>
        </w:numPr>
        <w:spacing w:after="0"/>
        <w:ind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ориентиры  в</w:t>
      </w:r>
      <w:proofErr w:type="gramEnd"/>
      <w:r w:rsidRPr="007E20F2">
        <w:rPr>
          <w:sz w:val="28"/>
          <w:szCs w:val="28"/>
        </w:rPr>
        <w:t xml:space="preserve"> культурном многообразии окружающей действительности, участие в музыкальной жизни класса, школы, города и др.;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proofErr w:type="gramStart"/>
      <w:r w:rsidRPr="007E20F2">
        <w:rPr>
          <w:sz w:val="28"/>
          <w:szCs w:val="28"/>
        </w:rPr>
        <w:t>7)эстетические</w:t>
      </w:r>
      <w:proofErr w:type="gramEnd"/>
      <w:r w:rsidRPr="007E20F2">
        <w:rPr>
          <w:sz w:val="28"/>
          <w:szCs w:val="28"/>
        </w:rPr>
        <w:t xml:space="preserve">  чувства  доброжелательности эмоционально-нравственной отзывчивости, понимание и сопереживания чувствам других людей; </w:t>
      </w:r>
      <w:r w:rsidRPr="007E20F2">
        <w:rPr>
          <w:b/>
          <w:i/>
          <w:sz w:val="28"/>
          <w:szCs w:val="28"/>
        </w:rPr>
        <w:t xml:space="preserve">обучающиеся получат возможность для формирования: </w:t>
      </w:r>
    </w:p>
    <w:p w:rsidR="00CF5FA0" w:rsidRPr="007E20F2" w:rsidRDefault="00222A77" w:rsidP="007E20F2">
      <w:pPr>
        <w:spacing w:after="0" w:line="304" w:lineRule="auto"/>
        <w:ind w:left="5" w:right="839"/>
        <w:rPr>
          <w:sz w:val="28"/>
          <w:szCs w:val="28"/>
        </w:rPr>
      </w:pPr>
      <w:r w:rsidRPr="007E20F2">
        <w:rPr>
          <w:i/>
          <w:sz w:val="28"/>
          <w:szCs w:val="28"/>
        </w:rPr>
        <w:t>1) первоначальные представления о культуре других народов,</w:t>
      </w:r>
      <w:r w:rsidRPr="007E20F2">
        <w:rPr>
          <w:sz w:val="28"/>
          <w:szCs w:val="28"/>
        </w:rPr>
        <w:t xml:space="preserve"> </w:t>
      </w:r>
      <w:r w:rsidRPr="007E20F2">
        <w:rPr>
          <w:i/>
          <w:sz w:val="28"/>
          <w:szCs w:val="28"/>
        </w:rPr>
        <w:t xml:space="preserve">уважительное отношение к ней. </w:t>
      </w:r>
    </w:p>
    <w:p w:rsidR="00CF5FA0" w:rsidRPr="007E20F2" w:rsidRDefault="00222A77" w:rsidP="007E20F2">
      <w:pPr>
        <w:spacing w:after="0" w:line="304" w:lineRule="auto"/>
        <w:ind w:left="5" w:right="839"/>
        <w:rPr>
          <w:sz w:val="28"/>
          <w:szCs w:val="28"/>
        </w:rPr>
      </w:pPr>
      <w:r w:rsidRPr="007E20F2">
        <w:rPr>
          <w:sz w:val="28"/>
          <w:szCs w:val="28"/>
        </w:rPr>
        <w:t xml:space="preserve"> </w:t>
      </w:r>
      <w:proofErr w:type="gramStart"/>
      <w:r w:rsidRPr="007E20F2">
        <w:rPr>
          <w:i/>
          <w:sz w:val="28"/>
          <w:szCs w:val="28"/>
        </w:rPr>
        <w:t>2)музыкально</w:t>
      </w:r>
      <w:proofErr w:type="gramEnd"/>
      <w:r w:rsidRPr="007E20F2">
        <w:rPr>
          <w:i/>
          <w:sz w:val="28"/>
          <w:szCs w:val="28"/>
        </w:rPr>
        <w:t xml:space="preserve">-эстетические  чувства, проявляющиеся  в эмоционально-ценностном отношении к искусству, понимании его функций в жизни человека и общества. </w:t>
      </w:r>
    </w:p>
    <w:p w:rsidR="00CF5FA0" w:rsidRPr="007E20F2" w:rsidRDefault="00222A77" w:rsidP="007E20F2">
      <w:pPr>
        <w:spacing w:after="0" w:line="304" w:lineRule="auto"/>
        <w:ind w:left="5" w:right="839"/>
        <w:rPr>
          <w:sz w:val="28"/>
          <w:szCs w:val="28"/>
        </w:rPr>
      </w:pPr>
      <w:r w:rsidRPr="007E20F2">
        <w:rPr>
          <w:i/>
          <w:sz w:val="28"/>
          <w:szCs w:val="28"/>
        </w:rPr>
        <w:t>3)</w:t>
      </w:r>
      <w:r w:rsidRPr="007E20F2">
        <w:rPr>
          <w:b/>
          <w:i/>
          <w:sz w:val="28"/>
          <w:szCs w:val="28"/>
        </w:rPr>
        <w:t xml:space="preserve"> </w:t>
      </w:r>
      <w:r w:rsidRPr="007E20F2">
        <w:rPr>
          <w:i/>
          <w:sz w:val="28"/>
          <w:szCs w:val="28"/>
        </w:rPr>
        <w:t>функциональной грамотности, предполагающей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  <w:r w:rsidRPr="007E20F2">
        <w:rPr>
          <w:b/>
          <w:sz w:val="28"/>
          <w:szCs w:val="28"/>
        </w:rPr>
        <w:t xml:space="preserve"> </w:t>
      </w:r>
    </w:p>
    <w:p w:rsidR="00CF5FA0" w:rsidRPr="007E20F2" w:rsidRDefault="00CF5FA0" w:rsidP="007E20F2">
      <w:pPr>
        <w:spacing w:after="0" w:line="259" w:lineRule="auto"/>
        <w:ind w:left="10" w:right="0" w:firstLine="0"/>
        <w:jc w:val="center"/>
        <w:rPr>
          <w:sz w:val="28"/>
          <w:szCs w:val="28"/>
        </w:rPr>
      </w:pPr>
    </w:p>
    <w:p w:rsidR="00CF5FA0" w:rsidRPr="007E20F2" w:rsidRDefault="000F106F" w:rsidP="007E20F2">
      <w:pPr>
        <w:spacing w:after="0" w:line="259" w:lineRule="auto"/>
        <w:ind w:left="728" w:right="3816"/>
        <w:jc w:val="center"/>
        <w:rPr>
          <w:sz w:val="28"/>
          <w:szCs w:val="28"/>
        </w:rPr>
      </w:pPr>
      <w:r w:rsidRPr="007E20F2">
        <w:rPr>
          <w:b/>
          <w:sz w:val="28"/>
          <w:szCs w:val="28"/>
        </w:rPr>
        <w:t>2.</w:t>
      </w:r>
      <w:r w:rsidR="00222A77" w:rsidRPr="007E20F2">
        <w:rPr>
          <w:b/>
          <w:sz w:val="28"/>
          <w:szCs w:val="28"/>
        </w:rPr>
        <w:t>Содержание учебного материала.</w:t>
      </w:r>
    </w:p>
    <w:p w:rsidR="00CF5FA0" w:rsidRPr="007E20F2" w:rsidRDefault="00222A77" w:rsidP="007E20F2">
      <w:pPr>
        <w:spacing w:after="0" w:line="259" w:lineRule="auto"/>
        <w:ind w:left="5" w:right="3816"/>
        <w:jc w:val="left"/>
        <w:rPr>
          <w:sz w:val="28"/>
          <w:szCs w:val="28"/>
        </w:rPr>
      </w:pPr>
      <w:r w:rsidRPr="007E20F2">
        <w:rPr>
          <w:b/>
          <w:sz w:val="28"/>
          <w:szCs w:val="28"/>
        </w:rPr>
        <w:t xml:space="preserve">Россия – Родина моя.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r w:rsidRPr="007E20F2">
        <w:rPr>
          <w:sz w:val="28"/>
          <w:szCs w:val="28"/>
        </w:rPr>
        <w:t xml:space="preserve">Творчество народов России. Связь народного пения с родной речью. Музыка в народных обрядах и обычаях. Народные музыкальные игры. Сочинения отечественных композиторов о Родине. </w:t>
      </w:r>
      <w:r w:rsidRPr="007E20F2">
        <w:rPr>
          <w:b/>
          <w:sz w:val="28"/>
          <w:szCs w:val="28"/>
        </w:rPr>
        <w:t xml:space="preserve">День, полный событий.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r w:rsidRPr="007E20F2">
        <w:rPr>
          <w:sz w:val="28"/>
          <w:szCs w:val="28"/>
        </w:rPr>
        <w:t xml:space="preserve">Выразительность и изобразительность музыкальной интонации. Песня, танец и марш как три основные области музыкального искусства, неразрывно связанные с жизнью человека.  </w:t>
      </w:r>
    </w:p>
    <w:p w:rsidR="008E162A" w:rsidRDefault="008E162A" w:rsidP="007E20F2">
      <w:pPr>
        <w:spacing w:after="0" w:line="259" w:lineRule="auto"/>
        <w:ind w:left="5" w:right="3816"/>
        <w:jc w:val="left"/>
        <w:rPr>
          <w:b/>
          <w:sz w:val="28"/>
          <w:szCs w:val="28"/>
        </w:rPr>
      </w:pPr>
    </w:p>
    <w:p w:rsidR="00CF5FA0" w:rsidRPr="007E20F2" w:rsidRDefault="00222A77" w:rsidP="007E20F2">
      <w:pPr>
        <w:spacing w:after="0" w:line="259" w:lineRule="auto"/>
        <w:ind w:left="5" w:right="3816"/>
        <w:jc w:val="left"/>
        <w:rPr>
          <w:sz w:val="28"/>
          <w:szCs w:val="28"/>
        </w:rPr>
      </w:pPr>
      <w:r w:rsidRPr="007E20F2">
        <w:rPr>
          <w:b/>
          <w:sz w:val="28"/>
          <w:szCs w:val="28"/>
        </w:rPr>
        <w:t xml:space="preserve">О России петь – что стремиться в храм.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r w:rsidRPr="007E20F2">
        <w:rPr>
          <w:sz w:val="28"/>
          <w:szCs w:val="28"/>
        </w:rPr>
        <w:lastRenderedPageBreak/>
        <w:t xml:space="preserve">Панорама музыкальной жизни родного края и музыкальные традиции, придающие самобытность его музыкальной культуре. </w:t>
      </w:r>
    </w:p>
    <w:p w:rsidR="00CF5FA0" w:rsidRPr="007E20F2" w:rsidRDefault="00222A77" w:rsidP="007E20F2">
      <w:pPr>
        <w:spacing w:after="0" w:line="259" w:lineRule="auto"/>
        <w:ind w:left="5" w:right="3816"/>
        <w:jc w:val="left"/>
        <w:rPr>
          <w:sz w:val="28"/>
          <w:szCs w:val="28"/>
        </w:rPr>
      </w:pPr>
      <w:r w:rsidRPr="007E20F2">
        <w:rPr>
          <w:b/>
          <w:sz w:val="28"/>
          <w:szCs w:val="28"/>
        </w:rPr>
        <w:t xml:space="preserve">Гори, гори ясно, чтобы не погасло!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r w:rsidRPr="007E20F2">
        <w:rPr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Интонации музыкальные и речевые. Сходство и различие. </w:t>
      </w:r>
    </w:p>
    <w:p w:rsidR="00CF5FA0" w:rsidRDefault="00222A77" w:rsidP="007E20F2">
      <w:pPr>
        <w:spacing w:after="0"/>
        <w:ind w:left="9" w:right="840"/>
        <w:rPr>
          <w:sz w:val="28"/>
          <w:szCs w:val="28"/>
        </w:rPr>
      </w:pPr>
      <w:r w:rsidRPr="007E20F2">
        <w:rPr>
          <w:sz w:val="28"/>
          <w:szCs w:val="28"/>
        </w:rPr>
        <w:t xml:space="preserve">Средства музыкальной выразительности. </w:t>
      </w:r>
    </w:p>
    <w:p w:rsidR="00DC282F" w:rsidRPr="007E20F2" w:rsidRDefault="00DC282F" w:rsidP="007E20F2">
      <w:pPr>
        <w:spacing w:after="0"/>
        <w:ind w:left="9" w:right="840"/>
        <w:rPr>
          <w:sz w:val="28"/>
          <w:szCs w:val="28"/>
        </w:rPr>
      </w:pPr>
    </w:p>
    <w:p w:rsidR="00CF5FA0" w:rsidRPr="007E20F2" w:rsidRDefault="00222A77" w:rsidP="007E20F2">
      <w:pPr>
        <w:spacing w:after="0" w:line="259" w:lineRule="auto"/>
        <w:ind w:left="5" w:right="3816"/>
        <w:jc w:val="left"/>
        <w:rPr>
          <w:sz w:val="28"/>
          <w:szCs w:val="28"/>
        </w:rPr>
      </w:pPr>
      <w:r w:rsidRPr="007E20F2">
        <w:rPr>
          <w:b/>
          <w:sz w:val="28"/>
          <w:szCs w:val="28"/>
        </w:rPr>
        <w:t xml:space="preserve">В музыкальном театре.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r w:rsidRPr="007E20F2">
        <w:rPr>
          <w:sz w:val="28"/>
          <w:szCs w:val="28"/>
        </w:rPr>
        <w:t>Различные виды музыки: вокальная, инструментальная; сольная, хоровая, оркестровая. Особенности тембрового звучания различных певческих голосов (детских, женских, мужских), хоров (детских, женских, мужских, смешанных) и их исполнительские возможности. Тембровая окраска наиболее популярных в России музыкальных инструментов и их выразительные возможности</w:t>
      </w:r>
      <w:r w:rsidRPr="007E20F2">
        <w:rPr>
          <w:b/>
          <w:sz w:val="28"/>
          <w:szCs w:val="28"/>
        </w:rPr>
        <w:t xml:space="preserve"> В концертном зале. </w:t>
      </w:r>
    </w:p>
    <w:p w:rsidR="00CF5FA0" w:rsidRPr="007E20F2" w:rsidRDefault="00222A77" w:rsidP="007E20F2">
      <w:pPr>
        <w:spacing w:after="0"/>
        <w:ind w:left="9" w:right="840"/>
        <w:rPr>
          <w:sz w:val="28"/>
          <w:szCs w:val="28"/>
        </w:rPr>
      </w:pPr>
      <w:r w:rsidRPr="007E20F2">
        <w:rPr>
          <w:sz w:val="28"/>
          <w:szCs w:val="28"/>
        </w:rPr>
        <w:t>Особенности звучания различных видов оркестров: народных инструментов, духового, симфонического.</w:t>
      </w:r>
      <w:r w:rsidRPr="007E20F2">
        <w:rPr>
          <w:b/>
          <w:sz w:val="28"/>
          <w:szCs w:val="28"/>
        </w:rPr>
        <w:t xml:space="preserve"> </w:t>
      </w:r>
    </w:p>
    <w:p w:rsidR="00CF5FA0" w:rsidRPr="007E20F2" w:rsidRDefault="00222A77" w:rsidP="007E20F2">
      <w:pPr>
        <w:spacing w:after="0" w:line="259" w:lineRule="auto"/>
        <w:ind w:left="5" w:right="3816"/>
        <w:jc w:val="left"/>
        <w:rPr>
          <w:sz w:val="28"/>
          <w:szCs w:val="28"/>
        </w:rPr>
      </w:pPr>
      <w:r w:rsidRPr="007E20F2">
        <w:rPr>
          <w:b/>
          <w:sz w:val="28"/>
          <w:szCs w:val="28"/>
        </w:rPr>
        <w:t xml:space="preserve">Чтоб музыкантом быть, так надобно уменье. </w:t>
      </w:r>
    </w:p>
    <w:p w:rsidR="00CF5FA0" w:rsidRPr="007E20F2" w:rsidRDefault="00222A77" w:rsidP="008E162A">
      <w:pPr>
        <w:spacing w:after="0"/>
        <w:ind w:left="9" w:right="840"/>
        <w:rPr>
          <w:sz w:val="28"/>
          <w:szCs w:val="28"/>
        </w:rPr>
      </w:pPr>
      <w:proofErr w:type="spellStart"/>
      <w:r w:rsidRPr="007E20F2">
        <w:rPr>
          <w:sz w:val="28"/>
          <w:szCs w:val="28"/>
        </w:rPr>
        <w:t>Песенность</w:t>
      </w:r>
      <w:proofErr w:type="spellEnd"/>
      <w:r w:rsidRPr="007E20F2">
        <w:rPr>
          <w:sz w:val="28"/>
          <w:szCs w:val="28"/>
        </w:rPr>
        <w:t xml:space="preserve">, </w:t>
      </w:r>
      <w:proofErr w:type="spellStart"/>
      <w:r w:rsidRPr="007E20F2">
        <w:rPr>
          <w:sz w:val="28"/>
          <w:szCs w:val="28"/>
        </w:rPr>
        <w:t>танцевальность</w:t>
      </w:r>
      <w:proofErr w:type="spellEnd"/>
      <w:r w:rsidRPr="007E20F2">
        <w:rPr>
          <w:sz w:val="28"/>
          <w:szCs w:val="28"/>
        </w:rPr>
        <w:t xml:space="preserve">, </w:t>
      </w:r>
      <w:proofErr w:type="spellStart"/>
      <w:r w:rsidRPr="007E20F2">
        <w:rPr>
          <w:sz w:val="28"/>
          <w:szCs w:val="28"/>
        </w:rPr>
        <w:t>маршевость</w:t>
      </w:r>
      <w:proofErr w:type="spellEnd"/>
      <w:r w:rsidRPr="007E20F2">
        <w:rPr>
          <w:sz w:val="28"/>
          <w:szCs w:val="28"/>
        </w:rPr>
        <w:t xml:space="preserve"> как основа становления более сложных жанров – оперы, балета, мюзикла и др.</w:t>
      </w:r>
      <w:r w:rsidRPr="007E20F2">
        <w:rPr>
          <w:b/>
          <w:sz w:val="28"/>
          <w:szCs w:val="28"/>
        </w:rPr>
        <w:t xml:space="preserve">                                       </w:t>
      </w:r>
    </w:p>
    <w:tbl>
      <w:tblPr>
        <w:tblStyle w:val="TableGrid"/>
        <w:tblW w:w="14429" w:type="dxa"/>
        <w:tblInd w:w="-98" w:type="dxa"/>
        <w:tblCellMar>
          <w:top w:w="8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229"/>
        <w:gridCol w:w="8338"/>
        <w:gridCol w:w="4862"/>
      </w:tblGrid>
      <w:tr w:rsidR="00CF5FA0" w:rsidRPr="007E20F2" w:rsidTr="008E162A">
        <w:trPr>
          <w:trHeight w:val="4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 xml:space="preserve">    №</w:t>
            </w:r>
            <w:r w:rsidRPr="007E20F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A0" w:rsidRPr="007E20F2" w:rsidRDefault="00222A77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CF5FA0" w:rsidRPr="007E20F2" w:rsidTr="008E162A">
        <w:trPr>
          <w:trHeight w:val="3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36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i/>
                <w:sz w:val="28"/>
                <w:szCs w:val="28"/>
              </w:rPr>
              <w:t>1.</w:t>
            </w:r>
            <w:r w:rsidRPr="007E20F2">
              <w:rPr>
                <w:rFonts w:eastAsia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Россия-родина моя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A0" w:rsidRPr="007E20F2" w:rsidRDefault="00222A77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3 </w:t>
            </w:r>
          </w:p>
        </w:tc>
      </w:tr>
      <w:tr w:rsidR="00CF5FA0" w:rsidRPr="007E20F2" w:rsidTr="008E162A">
        <w:trPr>
          <w:trHeight w:val="34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36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i/>
                <w:sz w:val="28"/>
                <w:szCs w:val="28"/>
              </w:rPr>
              <w:t>2.</w:t>
            </w:r>
            <w:r w:rsidRPr="007E20F2">
              <w:rPr>
                <w:rFonts w:eastAsia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День, полный событий.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A0" w:rsidRPr="007E20F2" w:rsidRDefault="00222A77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6 </w:t>
            </w:r>
          </w:p>
        </w:tc>
      </w:tr>
      <w:tr w:rsidR="00CF5FA0" w:rsidRPr="007E20F2" w:rsidTr="008E162A">
        <w:trPr>
          <w:trHeight w:val="34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i/>
                <w:sz w:val="28"/>
                <w:szCs w:val="28"/>
              </w:rPr>
              <w:t xml:space="preserve">     3.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О России петь – что стремиться в храм.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A0" w:rsidRPr="007E20F2" w:rsidRDefault="00222A77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7 </w:t>
            </w:r>
          </w:p>
        </w:tc>
      </w:tr>
      <w:tr w:rsidR="00CF5FA0" w:rsidRPr="007E20F2" w:rsidTr="008E162A">
        <w:trPr>
          <w:trHeight w:val="34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i/>
                <w:sz w:val="28"/>
                <w:szCs w:val="28"/>
              </w:rPr>
              <w:t xml:space="preserve">     4.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Гори, гори ясно, чтобы не погасло!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A0" w:rsidRPr="007E20F2" w:rsidRDefault="00222A77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3 </w:t>
            </w:r>
          </w:p>
        </w:tc>
      </w:tr>
      <w:tr w:rsidR="00CF5FA0" w:rsidRPr="007E20F2" w:rsidTr="008E162A">
        <w:trPr>
          <w:trHeight w:val="3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i/>
                <w:sz w:val="28"/>
                <w:szCs w:val="28"/>
              </w:rPr>
              <w:t xml:space="preserve">     5.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В музыкальном театре.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A0" w:rsidRPr="007E20F2" w:rsidRDefault="00222A77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5 </w:t>
            </w:r>
          </w:p>
        </w:tc>
      </w:tr>
      <w:tr w:rsidR="00CF5FA0" w:rsidRPr="007E20F2" w:rsidTr="008E162A">
        <w:trPr>
          <w:trHeight w:val="34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i/>
                <w:sz w:val="28"/>
                <w:szCs w:val="28"/>
              </w:rPr>
              <w:t xml:space="preserve">     6.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В концертном зале.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A0" w:rsidRPr="007E20F2" w:rsidRDefault="00222A77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5 </w:t>
            </w:r>
          </w:p>
        </w:tc>
      </w:tr>
      <w:tr w:rsidR="00CF5FA0" w:rsidRPr="007E20F2" w:rsidTr="008E162A">
        <w:trPr>
          <w:trHeight w:val="34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i/>
                <w:sz w:val="28"/>
                <w:szCs w:val="28"/>
              </w:rPr>
              <w:t xml:space="preserve">     7.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Чтоб музыкантом быть, так надобно уменье.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A0" w:rsidRPr="007E20F2" w:rsidRDefault="00222A77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5 </w:t>
            </w:r>
          </w:p>
        </w:tc>
      </w:tr>
      <w:tr w:rsidR="00CF5FA0" w:rsidRPr="007E20F2" w:rsidTr="008E162A">
        <w:trPr>
          <w:trHeight w:val="34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0" w:rsidRPr="007E20F2" w:rsidRDefault="00222A7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A0" w:rsidRPr="007E20F2" w:rsidRDefault="00222A77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 xml:space="preserve">34 </w:t>
            </w:r>
          </w:p>
        </w:tc>
      </w:tr>
    </w:tbl>
    <w:p w:rsidR="00CF5FA0" w:rsidRPr="007E20F2" w:rsidRDefault="00CF5FA0" w:rsidP="008E162A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</w:p>
    <w:p w:rsidR="00222A77" w:rsidRPr="007E20F2" w:rsidRDefault="009B3F36" w:rsidP="008E162A">
      <w:pPr>
        <w:spacing w:after="61" w:line="259" w:lineRule="auto"/>
        <w:ind w:left="0" w:right="0" w:firstLine="0"/>
        <w:jc w:val="center"/>
        <w:rPr>
          <w:sz w:val="28"/>
          <w:szCs w:val="28"/>
        </w:rPr>
      </w:pPr>
      <w:r w:rsidRPr="007E20F2">
        <w:rPr>
          <w:b/>
          <w:sz w:val="28"/>
          <w:szCs w:val="28"/>
        </w:rPr>
        <w:lastRenderedPageBreak/>
        <w:t>3.</w:t>
      </w:r>
      <w:r w:rsidR="00222A77" w:rsidRPr="007E20F2">
        <w:rPr>
          <w:b/>
          <w:sz w:val="28"/>
          <w:szCs w:val="28"/>
        </w:rPr>
        <w:t>Календарно-тематическое планирование</w:t>
      </w:r>
    </w:p>
    <w:p w:rsidR="00222A77" w:rsidRPr="007E20F2" w:rsidRDefault="00222A77" w:rsidP="00222A77">
      <w:pPr>
        <w:spacing w:after="0"/>
        <w:ind w:right="2429"/>
        <w:jc w:val="right"/>
        <w:rPr>
          <w:sz w:val="28"/>
          <w:szCs w:val="28"/>
        </w:rPr>
      </w:pPr>
    </w:p>
    <w:tbl>
      <w:tblPr>
        <w:tblStyle w:val="TableGrid"/>
        <w:tblW w:w="15356" w:type="dxa"/>
        <w:tblInd w:w="-427" w:type="dxa"/>
        <w:tblLayout w:type="fixed"/>
        <w:tblCellMar>
          <w:top w:w="41" w:type="dxa"/>
          <w:left w:w="115" w:type="dxa"/>
          <w:right w:w="82" w:type="dxa"/>
        </w:tblCellMar>
        <w:tblLook w:val="04A0" w:firstRow="1" w:lastRow="0" w:firstColumn="1" w:lastColumn="0" w:noHBand="0" w:noVBand="1"/>
      </w:tblPr>
      <w:tblGrid>
        <w:gridCol w:w="1160"/>
        <w:gridCol w:w="4546"/>
        <w:gridCol w:w="1612"/>
        <w:gridCol w:w="1614"/>
        <w:gridCol w:w="1905"/>
        <w:gridCol w:w="4519"/>
      </w:tblGrid>
      <w:tr w:rsidR="007E20F2" w:rsidRPr="007E20F2" w:rsidTr="005F7459">
        <w:trPr>
          <w:trHeight w:val="28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A77" w:rsidRPr="007E20F2" w:rsidRDefault="00222A77">
            <w:pPr>
              <w:spacing w:after="0" w:line="240" w:lineRule="auto"/>
              <w:ind w:right="35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>№</w:t>
            </w:r>
            <w:r w:rsidRPr="007E20F2">
              <w:rPr>
                <w:b/>
                <w:sz w:val="28"/>
                <w:szCs w:val="28"/>
              </w:rPr>
              <w:t xml:space="preserve">п\п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A77" w:rsidRPr="007E20F2" w:rsidRDefault="00222A77">
            <w:pPr>
              <w:spacing w:after="0" w:line="240" w:lineRule="auto"/>
              <w:ind w:right="37"/>
              <w:jc w:val="center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77" w:right="20"/>
              <w:jc w:val="center"/>
              <w:rPr>
                <w:sz w:val="28"/>
                <w:szCs w:val="28"/>
              </w:rPr>
            </w:pPr>
            <w:proofErr w:type="gramStart"/>
            <w:r w:rsidRPr="007E20F2">
              <w:rPr>
                <w:b/>
                <w:sz w:val="28"/>
                <w:szCs w:val="28"/>
              </w:rPr>
              <w:t>Дата</w:t>
            </w:r>
            <w:r w:rsidRPr="007E20F2">
              <w:rPr>
                <w:sz w:val="28"/>
                <w:szCs w:val="28"/>
              </w:rPr>
              <w:t xml:space="preserve">  план</w:t>
            </w:r>
            <w:proofErr w:type="gramEnd"/>
            <w:r w:rsidRPr="007E20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E20F2">
              <w:rPr>
                <w:b/>
                <w:sz w:val="28"/>
                <w:szCs w:val="28"/>
              </w:rPr>
              <w:t>Дата</w:t>
            </w:r>
            <w:r w:rsidRPr="007E20F2">
              <w:rPr>
                <w:sz w:val="28"/>
                <w:szCs w:val="28"/>
              </w:rPr>
              <w:t xml:space="preserve">  факт</w:t>
            </w:r>
            <w:proofErr w:type="gramEnd"/>
            <w:r w:rsidRPr="007E20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 w:rsidP="005F7459">
            <w:pPr>
              <w:spacing w:line="240" w:lineRule="auto"/>
              <w:ind w:left="29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222A77" w:rsidRPr="007E20F2" w:rsidTr="005F7459">
        <w:trPr>
          <w:trHeight w:val="179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22A77" w:rsidRPr="007E20F2" w:rsidRDefault="00222A77">
            <w:pPr>
              <w:spacing w:after="0" w:line="240" w:lineRule="auto"/>
              <w:ind w:left="947"/>
              <w:jc w:val="center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 xml:space="preserve">Россия – Родина моя. 4 часа 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Мелодия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Здравствуй, Родина моя!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Моя Россия.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Гимн России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222A77" w:rsidRPr="007E20F2" w:rsidTr="005F7459">
        <w:trPr>
          <w:trHeight w:val="179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22A77" w:rsidRPr="007E20F2" w:rsidRDefault="00222A77">
            <w:pPr>
              <w:spacing w:after="0" w:line="240" w:lineRule="auto"/>
              <w:ind w:left="951"/>
              <w:jc w:val="center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>День, полный событий. 5 часов</w:t>
            </w: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Музыкальный инструмент- фортепиано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Природа и музыка. Прогулка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Танцы, танцы, танцы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Эти разные марши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“Расскажи сказку”.  Колыбельные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222A77" w:rsidRPr="007E20F2" w:rsidTr="005F7459">
        <w:trPr>
          <w:trHeight w:val="18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22A77" w:rsidRPr="007E20F2" w:rsidRDefault="00222A77">
            <w:pPr>
              <w:spacing w:after="0" w:line="240" w:lineRule="auto"/>
              <w:ind w:left="1887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>“О России петь – что стремиться в храм”.4 часа</w:t>
            </w: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Великий колокольный звон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Святые земли Русской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Молитва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Рождество Христово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222A77" w:rsidRPr="007E20F2" w:rsidTr="005F7459">
        <w:trPr>
          <w:trHeight w:val="18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22A77" w:rsidRPr="007E20F2" w:rsidRDefault="00222A77">
            <w:pPr>
              <w:spacing w:after="0" w:line="240" w:lineRule="auto"/>
              <w:ind w:left="2206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>Гори, гори ясно, чтобы не погасло.4 часа</w:t>
            </w: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Русские народные инструменты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Плясовые наигрыши. Разыграй песню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Музыка в народном стиле. Сочини песенку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Обряды и праздники русского народа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222A77" w:rsidRPr="007E20F2" w:rsidTr="005F7459">
        <w:trPr>
          <w:trHeight w:val="179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22A77" w:rsidRPr="007E20F2" w:rsidRDefault="00222A77">
            <w:pPr>
              <w:spacing w:after="0" w:line="240" w:lineRule="auto"/>
              <w:ind w:left="949"/>
              <w:jc w:val="center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>В музыкальном театре.6 часов</w:t>
            </w: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20F2" w:rsidRPr="007E20F2" w:rsidTr="005F7459">
        <w:trPr>
          <w:trHeight w:val="195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Сказка будет впереди. Детский музыкальный театр.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Опера. Балет. Театр оперы и балета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Волшебная палочка.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Опера М.И. Глинки “Руслан и Людмила”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Симфоническая сказка. С.С. Прокофьев “Петя и волк”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342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Сюита М.П. Мусоргского “Картинки с выставки”. Музыкальные впечатления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222A77" w:rsidRPr="007E20F2" w:rsidTr="005F7459">
        <w:trPr>
          <w:trHeight w:val="18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22A77" w:rsidRPr="007E20F2" w:rsidRDefault="00222A77">
            <w:pPr>
              <w:spacing w:after="0" w:line="240" w:lineRule="auto"/>
              <w:ind w:left="948"/>
              <w:jc w:val="center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>В концертном зале. 4 часа</w:t>
            </w: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Звучит нестареющий Моцарт! Симфония №40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342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19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В.А. Моцарт Увертюра к опере “Свадьба Фигаро” </w:t>
            </w:r>
          </w:p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.М.И.  Глинка Увертюра к опере “Руслан и </w:t>
            </w:r>
            <w:proofErr w:type="gramStart"/>
            <w:r w:rsidRPr="007E20F2">
              <w:rPr>
                <w:sz w:val="28"/>
                <w:szCs w:val="28"/>
              </w:rPr>
              <w:t>Людмила”/</w:t>
            </w:r>
            <w:proofErr w:type="gramEnd"/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lastRenderedPageBreak/>
              <w:t xml:space="preserve">26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Волшебный цветик – </w:t>
            </w:r>
            <w:proofErr w:type="spellStart"/>
            <w:r w:rsidRPr="007E20F2">
              <w:rPr>
                <w:sz w:val="28"/>
                <w:szCs w:val="28"/>
              </w:rPr>
              <w:t>семицветик</w:t>
            </w:r>
            <w:proofErr w:type="spellEnd"/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5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>“И все это И.С. Бах” (</w:t>
            </w:r>
            <w:proofErr w:type="gramStart"/>
            <w:r w:rsidRPr="007E20F2">
              <w:rPr>
                <w:sz w:val="28"/>
                <w:szCs w:val="28"/>
              </w:rPr>
              <w:t xml:space="preserve">орган)  </w:t>
            </w:r>
            <w:proofErr w:type="gramEnd"/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222A77" w:rsidRPr="007E20F2" w:rsidTr="005F7459">
        <w:trPr>
          <w:trHeight w:val="179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22A77" w:rsidRPr="007E20F2" w:rsidRDefault="00222A77">
            <w:pPr>
              <w:spacing w:after="0" w:line="240" w:lineRule="auto"/>
              <w:ind w:left="1621"/>
              <w:rPr>
                <w:sz w:val="28"/>
                <w:szCs w:val="28"/>
              </w:rPr>
            </w:pPr>
            <w:r w:rsidRPr="007E20F2">
              <w:rPr>
                <w:b/>
                <w:sz w:val="28"/>
                <w:szCs w:val="28"/>
              </w:rPr>
              <w:t>Чтоб музыкантом быть, так надобно уменье…8 часов</w:t>
            </w: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Все в движении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Музыка учит людей понимать друг друга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Два лада. Природа и музыка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>31-32</w:t>
            </w:r>
            <w:r w:rsidRPr="007E20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Мир композитора. П.И. Чайковский, С.С. Прокофьев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  <w:tr w:rsidR="007E20F2" w:rsidRPr="007E20F2" w:rsidTr="005F7459">
        <w:trPr>
          <w:trHeight w:val="19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9B3F36">
            <w:pPr>
              <w:spacing w:after="0" w:line="240" w:lineRule="auto"/>
              <w:ind w:right="34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>33-34</w:t>
            </w:r>
            <w:r w:rsidR="00222A77"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Могут ли иссякнуть мелодии?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right="4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ind w:left="10"/>
              <w:jc w:val="center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A77" w:rsidRPr="007E20F2" w:rsidRDefault="00222A77">
            <w:pPr>
              <w:spacing w:after="0" w:line="240" w:lineRule="auto"/>
              <w:rPr>
                <w:sz w:val="28"/>
                <w:szCs w:val="28"/>
              </w:rPr>
            </w:pPr>
            <w:r w:rsidRPr="007E20F2">
              <w:rPr>
                <w:sz w:val="28"/>
                <w:szCs w:val="28"/>
              </w:rPr>
              <w:t xml:space="preserve"> </w:t>
            </w:r>
          </w:p>
        </w:tc>
      </w:tr>
    </w:tbl>
    <w:p w:rsidR="00222A77" w:rsidRDefault="00222A77" w:rsidP="00222A77">
      <w:pPr>
        <w:spacing w:after="0"/>
        <w:rPr>
          <w:rFonts w:ascii="Calibri" w:eastAsia="Calibri" w:hAnsi="Calibri" w:cs="Calibri"/>
          <w:sz w:val="22"/>
        </w:rPr>
      </w:pPr>
      <w:r>
        <w:t xml:space="preserve"> </w:t>
      </w:r>
    </w:p>
    <w:p w:rsidR="001E338E" w:rsidRPr="001E338E" w:rsidRDefault="001E338E" w:rsidP="001E338E">
      <w:pPr>
        <w:spacing w:after="0" w:line="216" w:lineRule="auto"/>
        <w:ind w:left="0" w:right="9796" w:firstLine="0"/>
        <w:rPr>
          <w:sz w:val="28"/>
          <w:szCs w:val="28"/>
        </w:rPr>
      </w:pPr>
      <w:r w:rsidRPr="001E338E">
        <w:rPr>
          <w:bCs/>
          <w:szCs w:val="24"/>
          <w:lang w:bidi="ru-RU"/>
        </w:rPr>
        <w:t xml:space="preserve">Рассмотрено на </w:t>
      </w:r>
    </w:p>
    <w:p w:rsidR="001E338E" w:rsidRPr="001E338E" w:rsidRDefault="001E338E" w:rsidP="001E338E">
      <w:pPr>
        <w:spacing w:after="0" w:line="240" w:lineRule="auto"/>
        <w:ind w:left="0" w:right="0" w:firstLine="0"/>
        <w:jc w:val="left"/>
        <w:rPr>
          <w:bCs/>
          <w:color w:val="auto"/>
          <w:szCs w:val="24"/>
          <w:lang w:eastAsia="en-US" w:bidi="ru-RU"/>
        </w:rPr>
      </w:pPr>
      <w:r w:rsidRPr="001E338E">
        <w:rPr>
          <w:bCs/>
          <w:color w:val="auto"/>
          <w:szCs w:val="24"/>
          <w:lang w:eastAsia="en-US" w:bidi="ru-RU"/>
        </w:rPr>
        <w:t>МО начальной школы</w:t>
      </w:r>
    </w:p>
    <w:p w:rsidR="001E338E" w:rsidRPr="001E338E" w:rsidRDefault="001E338E" w:rsidP="001E338E">
      <w:pPr>
        <w:spacing w:after="0" w:line="240" w:lineRule="auto"/>
        <w:ind w:left="0" w:right="0" w:firstLine="0"/>
        <w:jc w:val="left"/>
        <w:rPr>
          <w:bCs/>
          <w:color w:val="auto"/>
          <w:szCs w:val="24"/>
          <w:lang w:eastAsia="en-US" w:bidi="ru-RU"/>
        </w:rPr>
      </w:pPr>
      <w:r w:rsidRPr="001E338E">
        <w:rPr>
          <w:bCs/>
          <w:color w:val="auto"/>
          <w:szCs w:val="24"/>
          <w:lang w:eastAsia="en-US" w:bidi="ru-RU"/>
        </w:rPr>
        <w:t>Протокол №1 от 27.08.2020 г.</w:t>
      </w:r>
    </w:p>
    <w:p w:rsidR="001E338E" w:rsidRPr="001E338E" w:rsidRDefault="001E338E" w:rsidP="001E338E">
      <w:pPr>
        <w:spacing w:after="0" w:line="240" w:lineRule="auto"/>
        <w:ind w:left="0" w:right="0" w:firstLine="0"/>
        <w:jc w:val="left"/>
        <w:rPr>
          <w:bCs/>
          <w:color w:val="auto"/>
          <w:szCs w:val="24"/>
          <w:lang w:eastAsia="en-US" w:bidi="ru-RU"/>
        </w:rPr>
      </w:pPr>
      <w:r w:rsidRPr="001E338E">
        <w:rPr>
          <w:bCs/>
          <w:color w:val="auto"/>
          <w:szCs w:val="24"/>
          <w:lang w:eastAsia="en-US" w:bidi="ru-RU"/>
        </w:rPr>
        <w:t>Руководитель МО</w:t>
      </w:r>
    </w:p>
    <w:p w:rsidR="001E338E" w:rsidRPr="001E338E" w:rsidRDefault="001E338E" w:rsidP="001E338E">
      <w:pPr>
        <w:spacing w:after="0" w:line="240" w:lineRule="auto"/>
        <w:ind w:left="0" w:right="0" w:firstLine="0"/>
        <w:jc w:val="left"/>
        <w:rPr>
          <w:bCs/>
          <w:color w:val="auto"/>
          <w:szCs w:val="24"/>
          <w:lang w:eastAsia="en-US" w:bidi="ru-RU"/>
        </w:rPr>
      </w:pPr>
      <w:r w:rsidRPr="001E338E">
        <w:rPr>
          <w:bCs/>
          <w:color w:val="auto"/>
          <w:szCs w:val="24"/>
          <w:lang w:eastAsia="en-US" w:bidi="ru-RU"/>
        </w:rPr>
        <w:t>____________ Третьякова А.Н.</w:t>
      </w:r>
    </w:p>
    <w:p w:rsidR="001E338E" w:rsidRPr="001E338E" w:rsidRDefault="001E338E" w:rsidP="001E338E">
      <w:pPr>
        <w:spacing w:after="0" w:line="216" w:lineRule="auto"/>
        <w:ind w:left="101" w:right="9796" w:firstLine="0"/>
        <w:rPr>
          <w:sz w:val="28"/>
          <w:szCs w:val="28"/>
        </w:rPr>
      </w:pPr>
    </w:p>
    <w:p w:rsidR="001E338E" w:rsidRPr="001E338E" w:rsidRDefault="001E338E" w:rsidP="001E338E">
      <w:pPr>
        <w:spacing w:after="0" w:line="216" w:lineRule="auto"/>
        <w:ind w:left="101" w:right="9796" w:firstLine="0"/>
        <w:rPr>
          <w:sz w:val="28"/>
          <w:szCs w:val="28"/>
        </w:rPr>
      </w:pPr>
      <w:r w:rsidRPr="001E338E">
        <w:rPr>
          <w:sz w:val="28"/>
          <w:szCs w:val="28"/>
        </w:rPr>
        <w:t xml:space="preserve">   </w:t>
      </w:r>
    </w:p>
    <w:p w:rsidR="00CF5FA0" w:rsidRDefault="00CF5FA0">
      <w:pPr>
        <w:spacing w:after="0" w:line="259" w:lineRule="auto"/>
        <w:ind w:left="10" w:right="0" w:firstLine="0"/>
        <w:jc w:val="left"/>
      </w:pPr>
    </w:p>
    <w:sectPr w:rsidR="00CF5FA0" w:rsidSect="00B23D4C">
      <w:pgSz w:w="16834" w:h="11909" w:orient="landscape"/>
      <w:pgMar w:top="1692" w:right="1134" w:bottom="0" w:left="114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20286"/>
    <w:multiLevelType w:val="hybridMultilevel"/>
    <w:tmpl w:val="14B004C2"/>
    <w:lvl w:ilvl="0" w:tplc="D4E4B494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41D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439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E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C5C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251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E9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8B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02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C97984"/>
    <w:multiLevelType w:val="hybridMultilevel"/>
    <w:tmpl w:val="409CEF04"/>
    <w:lvl w:ilvl="0" w:tplc="EEE45422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C74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E2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89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E6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02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6D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4C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A4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120263"/>
    <w:multiLevelType w:val="hybridMultilevel"/>
    <w:tmpl w:val="82D0F25E"/>
    <w:lvl w:ilvl="0" w:tplc="BD0C2DD4">
      <w:start w:val="3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A20A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8B35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8A05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62FF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C985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08D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428F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4D2B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A0"/>
    <w:rsid w:val="00012FB4"/>
    <w:rsid w:val="000604E5"/>
    <w:rsid w:val="000F106F"/>
    <w:rsid w:val="001E338E"/>
    <w:rsid w:val="00222A77"/>
    <w:rsid w:val="005F7459"/>
    <w:rsid w:val="006639DC"/>
    <w:rsid w:val="007E20F2"/>
    <w:rsid w:val="00857CD5"/>
    <w:rsid w:val="008E162A"/>
    <w:rsid w:val="009B3F36"/>
    <w:rsid w:val="00B23D4C"/>
    <w:rsid w:val="00CF5FA0"/>
    <w:rsid w:val="00D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602CA9-AB14-4066-AF4B-44703060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05" w:lineRule="auto"/>
      <w:ind w:left="20" w:right="8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2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"Образ"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6</cp:revision>
  <cp:lastPrinted>2021-01-26T17:19:00Z</cp:lastPrinted>
  <dcterms:created xsi:type="dcterms:W3CDTF">2021-01-25T14:37:00Z</dcterms:created>
  <dcterms:modified xsi:type="dcterms:W3CDTF">2021-01-28T15:39:00Z</dcterms:modified>
</cp:coreProperties>
</file>